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397A" w:rsidRPr="00B1397A" w:rsidRDefault="00B1397A" w:rsidP="00B1397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1397A">
        <w:rPr>
          <w:rFonts w:ascii="Times New Roman" w:hAnsi="Times New Roman" w:cs="Times New Roman"/>
          <w:b/>
          <w:bCs/>
          <w:sz w:val="28"/>
          <w:szCs w:val="28"/>
        </w:rPr>
        <w:t>ВСЕРОССИЙСКАЯ ОЛИМПИАДА ШКОЛЬНИКОВ</w:t>
      </w:r>
    </w:p>
    <w:p w:rsidR="00B1397A" w:rsidRPr="00B1397A" w:rsidRDefault="00B1397A" w:rsidP="00B1397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1397A">
        <w:rPr>
          <w:rFonts w:ascii="Times New Roman" w:hAnsi="Times New Roman" w:cs="Times New Roman"/>
          <w:b/>
          <w:bCs/>
          <w:sz w:val="28"/>
          <w:szCs w:val="28"/>
        </w:rPr>
        <w:t>ПО ИСТОРИИ. МУНИЦИПАЛЬНЫЙ ЭТАП. 10-11 КЛАСС.</w:t>
      </w:r>
    </w:p>
    <w:p w:rsidR="00B1397A" w:rsidRPr="00AD1A0F" w:rsidRDefault="00B1397A" w:rsidP="00B1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1397A" w:rsidRPr="00AD1A0F" w:rsidRDefault="00B1397A" w:rsidP="00B1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1397A" w:rsidRPr="00AD1A0F" w:rsidRDefault="00B1397A" w:rsidP="00B1397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61589" w:rsidRPr="005B1B12" w:rsidRDefault="00C61589" w:rsidP="00B1397A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AD1A0F" w:rsidRPr="00C61589" w:rsidRDefault="00AD1A0F" w:rsidP="00C6158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AD1A0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 № 1.</w:t>
      </w:r>
      <w:r w:rsidR="00C61589" w:rsidRPr="00C6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C61589">
        <w:rPr>
          <w:rFonts w:ascii="Times New Roman" w:hAnsi="Times New Roman" w:cs="Times New Roman"/>
          <w:b/>
          <w:sz w:val="28"/>
          <w:szCs w:val="28"/>
        </w:rPr>
        <w:t>Прочитайт</w:t>
      </w:r>
      <w:r w:rsidR="009F0B28">
        <w:rPr>
          <w:rFonts w:ascii="Times New Roman" w:hAnsi="Times New Roman" w:cs="Times New Roman"/>
          <w:b/>
          <w:sz w:val="28"/>
          <w:szCs w:val="28"/>
        </w:rPr>
        <w:t>е фрагмент документа</w:t>
      </w:r>
      <w:r w:rsidRPr="00C61589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9F0B28">
        <w:rPr>
          <w:rFonts w:ascii="Times New Roman" w:hAnsi="Times New Roman" w:cs="Times New Roman"/>
          <w:b/>
          <w:sz w:val="28"/>
          <w:szCs w:val="28"/>
        </w:rPr>
        <w:t>Нап</w:t>
      </w:r>
      <w:r w:rsidRPr="00C61589">
        <w:rPr>
          <w:rFonts w:ascii="Times New Roman" w:hAnsi="Times New Roman" w:cs="Times New Roman"/>
          <w:b/>
          <w:sz w:val="28"/>
          <w:szCs w:val="28"/>
        </w:rPr>
        <w:t>ишите его название</w:t>
      </w:r>
      <w:r w:rsidR="009F0B28">
        <w:rPr>
          <w:rFonts w:ascii="Times New Roman" w:hAnsi="Times New Roman" w:cs="Times New Roman"/>
          <w:b/>
          <w:sz w:val="28"/>
          <w:szCs w:val="28"/>
        </w:rPr>
        <w:t>, когда и где он был принят</w:t>
      </w:r>
      <w:proofErr w:type="gramStart"/>
      <w:r w:rsidRPr="00C61589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C61589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proofErr w:type="gramStart"/>
      <w:r w:rsidRPr="00C61589">
        <w:rPr>
          <w:rFonts w:ascii="Times New Roman" w:hAnsi="Times New Roman" w:cs="Times New Roman"/>
          <w:b/>
          <w:bCs/>
          <w:sz w:val="28"/>
          <w:szCs w:val="28"/>
        </w:rPr>
        <w:t>д</w:t>
      </w:r>
      <w:proofErr w:type="gramEnd"/>
      <w:r w:rsidRPr="00C61589">
        <w:rPr>
          <w:rFonts w:ascii="Times New Roman" w:hAnsi="Times New Roman" w:cs="Times New Roman"/>
          <w:b/>
          <w:bCs/>
          <w:sz w:val="28"/>
          <w:szCs w:val="28"/>
        </w:rPr>
        <w:t>о 3 баллов)</w:t>
      </w:r>
    </w:p>
    <w:p w:rsidR="00AD1A0F" w:rsidRPr="00AD1A0F" w:rsidRDefault="009F0B28" w:rsidP="00AD1A0F">
      <w:pPr>
        <w:pStyle w:val="a3"/>
        <w:jc w:val="both"/>
        <w:rPr>
          <w:sz w:val="28"/>
          <w:szCs w:val="28"/>
        </w:rPr>
      </w:pPr>
      <w:r w:rsidRPr="00AD1A0F">
        <w:rPr>
          <w:sz w:val="28"/>
          <w:szCs w:val="28"/>
        </w:rPr>
        <w:t xml:space="preserve"> </w:t>
      </w:r>
      <w:r w:rsidR="00AD1A0F" w:rsidRPr="00AD1A0F">
        <w:rPr>
          <w:sz w:val="28"/>
          <w:szCs w:val="28"/>
        </w:rPr>
        <w:t>«Самое справедливое решение земельного вопроса должно быть таково:</w:t>
      </w:r>
    </w:p>
    <w:p w:rsidR="00AD1A0F" w:rsidRPr="00AD1A0F" w:rsidRDefault="00AD1A0F" w:rsidP="00AD1A0F">
      <w:pPr>
        <w:jc w:val="both"/>
        <w:rPr>
          <w:rFonts w:ascii="Times New Roman" w:hAnsi="Times New Roman" w:cs="Times New Roman"/>
          <w:sz w:val="28"/>
          <w:szCs w:val="28"/>
        </w:rPr>
      </w:pPr>
      <w:r w:rsidRPr="00AD1A0F">
        <w:rPr>
          <w:rFonts w:ascii="Times New Roman" w:hAnsi="Times New Roman" w:cs="Times New Roman"/>
          <w:sz w:val="28"/>
          <w:szCs w:val="28"/>
        </w:rPr>
        <w:t xml:space="preserve">1) право частной собственности на землю отменяется навсегда; земля не может быть ни продаваема, ни покупаема, ни сдаваема в аренду, либо в залог, никаким либо другим способом отчуждаема. </w:t>
      </w:r>
      <w:proofErr w:type="gramStart"/>
      <w:r w:rsidRPr="00AD1A0F">
        <w:rPr>
          <w:rFonts w:ascii="Times New Roman" w:hAnsi="Times New Roman" w:cs="Times New Roman"/>
          <w:sz w:val="28"/>
          <w:szCs w:val="28"/>
        </w:rPr>
        <w:t>Вся земля: государственная, удельная, кабинетская, монастырская, церковная, посессионная, майоратная, частновладельческая, общественная и крестьянская и т.д. отчуждается безвозмездно, обращается во всенародное</w:t>
      </w:r>
      <w:proofErr w:type="gramEnd"/>
      <w:r w:rsidRPr="00AD1A0F">
        <w:rPr>
          <w:rFonts w:ascii="Times New Roman" w:hAnsi="Times New Roman" w:cs="Times New Roman"/>
          <w:sz w:val="28"/>
          <w:szCs w:val="28"/>
        </w:rPr>
        <w:t xml:space="preserve"> состояние и переходит в пользование всех трудящихся на ней.</w:t>
      </w:r>
    </w:p>
    <w:p w:rsidR="00AD1A0F" w:rsidRPr="00AD1A0F" w:rsidRDefault="00AD1A0F" w:rsidP="00AD1A0F">
      <w:pPr>
        <w:jc w:val="both"/>
        <w:rPr>
          <w:rFonts w:ascii="Times New Roman" w:hAnsi="Times New Roman" w:cs="Times New Roman"/>
          <w:sz w:val="28"/>
          <w:szCs w:val="28"/>
        </w:rPr>
      </w:pPr>
      <w:r w:rsidRPr="00AD1A0F">
        <w:rPr>
          <w:rFonts w:ascii="Times New Roman" w:hAnsi="Times New Roman" w:cs="Times New Roman"/>
          <w:sz w:val="28"/>
          <w:szCs w:val="28"/>
        </w:rPr>
        <w:t>За пострадавшими от имущественного переворота признается лишь право на общественную поддержку на время необходимое для приспособления к новым условиям существования».</w:t>
      </w:r>
    </w:p>
    <w:p w:rsidR="00D177D1" w:rsidRPr="009F0B28" w:rsidRDefault="00AD1A0F" w:rsidP="009F0B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9F0B2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 № 2.</w:t>
      </w:r>
      <w:r w:rsidRPr="009F0B28">
        <w:rPr>
          <w:rFonts w:ascii="Times New Roman" w:hAnsi="Times New Roman" w:cs="Times New Roman"/>
          <w:sz w:val="28"/>
          <w:szCs w:val="28"/>
        </w:rPr>
        <w:t xml:space="preserve"> </w:t>
      </w:r>
      <w:r w:rsidR="00D177D1" w:rsidRPr="009F0B28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Соотнесите элементы правого и левого столбцов таблицы. В</w:t>
      </w:r>
      <w:r w:rsidR="009F0B28" w:rsidRPr="009F0B28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D177D1" w:rsidRPr="009F0B2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перечне справа есть лишняя характеристика, максимальный балл – 6).</w:t>
      </w:r>
    </w:p>
    <w:p w:rsidR="00D177D1" w:rsidRPr="009F0B28" w:rsidRDefault="009F0B28" w:rsidP="00D177D1">
      <w:pPr>
        <w:rPr>
          <w:rFonts w:ascii="Times New Roman" w:hAnsi="Times New Roman" w:cs="Times New Roman"/>
          <w:b/>
          <w:sz w:val="28"/>
          <w:szCs w:val="28"/>
        </w:rPr>
      </w:pPr>
      <w:r w:rsidRPr="009F0B28">
        <w:rPr>
          <w:rFonts w:ascii="Times New Roman" w:hAnsi="Times New Roman" w:cs="Times New Roman"/>
          <w:b/>
          <w:sz w:val="28"/>
          <w:szCs w:val="28"/>
        </w:rPr>
        <w:t>А) (3 балла)</w:t>
      </w:r>
    </w:p>
    <w:tbl>
      <w:tblPr>
        <w:tblStyle w:val="a9"/>
        <w:tblW w:w="0" w:type="auto"/>
        <w:tblLook w:val="01E0"/>
      </w:tblPr>
      <w:tblGrid>
        <w:gridCol w:w="675"/>
        <w:gridCol w:w="3585"/>
        <w:gridCol w:w="810"/>
        <w:gridCol w:w="3452"/>
      </w:tblGrid>
      <w:tr w:rsidR="00D177D1" w:rsidRPr="00417951" w:rsidTr="00E44714">
        <w:tc>
          <w:tcPr>
            <w:tcW w:w="675" w:type="dxa"/>
          </w:tcPr>
          <w:p w:rsidR="00D177D1" w:rsidRPr="00417951" w:rsidRDefault="00D177D1" w:rsidP="00E44714"/>
        </w:tc>
        <w:tc>
          <w:tcPr>
            <w:tcW w:w="3585" w:type="dxa"/>
          </w:tcPr>
          <w:p w:rsidR="00D177D1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События</w:t>
            </w:r>
          </w:p>
        </w:tc>
        <w:tc>
          <w:tcPr>
            <w:tcW w:w="810" w:type="dxa"/>
          </w:tcPr>
          <w:p w:rsidR="00D177D1" w:rsidRPr="009F0B28" w:rsidRDefault="00D177D1" w:rsidP="00E44714">
            <w:pPr>
              <w:rPr>
                <w:sz w:val="24"/>
                <w:szCs w:val="24"/>
              </w:rPr>
            </w:pPr>
          </w:p>
        </w:tc>
        <w:tc>
          <w:tcPr>
            <w:tcW w:w="3452" w:type="dxa"/>
          </w:tcPr>
          <w:p w:rsidR="00D177D1" w:rsidRPr="009F0B28" w:rsidRDefault="009F0B28" w:rsidP="009F0B28">
            <w:pPr>
              <w:jc w:val="center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Даты</w:t>
            </w:r>
          </w:p>
        </w:tc>
      </w:tr>
      <w:tr w:rsidR="00D177D1" w:rsidRPr="00417951" w:rsidTr="00E44714">
        <w:tc>
          <w:tcPr>
            <w:tcW w:w="675" w:type="dxa"/>
          </w:tcPr>
          <w:p w:rsidR="00D177D1" w:rsidRPr="00417951" w:rsidRDefault="00D177D1" w:rsidP="00E44714">
            <w:r w:rsidRPr="00417951">
              <w:t>1.</w:t>
            </w:r>
          </w:p>
        </w:tc>
        <w:tc>
          <w:tcPr>
            <w:tcW w:w="3585" w:type="dxa"/>
          </w:tcPr>
          <w:p w:rsidR="00D177D1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Образование Временного правительства</w:t>
            </w:r>
          </w:p>
        </w:tc>
        <w:tc>
          <w:tcPr>
            <w:tcW w:w="810" w:type="dxa"/>
          </w:tcPr>
          <w:p w:rsidR="00D177D1" w:rsidRPr="009F0B28" w:rsidRDefault="00D177D1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А.</w:t>
            </w:r>
          </w:p>
        </w:tc>
        <w:tc>
          <w:tcPr>
            <w:tcW w:w="3452" w:type="dxa"/>
          </w:tcPr>
          <w:p w:rsidR="00D177D1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17 ноября 1917 года</w:t>
            </w:r>
          </w:p>
        </w:tc>
      </w:tr>
      <w:tr w:rsidR="00D177D1" w:rsidRPr="00417951" w:rsidTr="00E44714">
        <w:tc>
          <w:tcPr>
            <w:tcW w:w="675" w:type="dxa"/>
          </w:tcPr>
          <w:p w:rsidR="00D177D1" w:rsidRPr="00417951" w:rsidRDefault="00D177D1" w:rsidP="00E44714">
            <w:r w:rsidRPr="00417951">
              <w:t>2.</w:t>
            </w:r>
          </w:p>
        </w:tc>
        <w:tc>
          <w:tcPr>
            <w:tcW w:w="3585" w:type="dxa"/>
          </w:tcPr>
          <w:p w:rsidR="00D177D1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Проведение Государственного совещания</w:t>
            </w:r>
          </w:p>
        </w:tc>
        <w:tc>
          <w:tcPr>
            <w:tcW w:w="810" w:type="dxa"/>
          </w:tcPr>
          <w:p w:rsidR="00D177D1" w:rsidRPr="009F0B28" w:rsidRDefault="00D177D1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Б.</w:t>
            </w:r>
          </w:p>
        </w:tc>
        <w:tc>
          <w:tcPr>
            <w:tcW w:w="3452" w:type="dxa"/>
          </w:tcPr>
          <w:p w:rsidR="00D177D1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1 сентября 1917 года</w:t>
            </w:r>
          </w:p>
        </w:tc>
      </w:tr>
      <w:tr w:rsidR="009F0B28" w:rsidRPr="00417951" w:rsidTr="00E44714">
        <w:tc>
          <w:tcPr>
            <w:tcW w:w="675" w:type="dxa"/>
          </w:tcPr>
          <w:p w:rsidR="009F0B28" w:rsidRPr="00417951" w:rsidRDefault="009F0B28" w:rsidP="00E44714">
            <w:r w:rsidRPr="00417951">
              <w:t>3.</w:t>
            </w:r>
          </w:p>
        </w:tc>
        <w:tc>
          <w:tcPr>
            <w:tcW w:w="3585" w:type="dxa"/>
          </w:tcPr>
          <w:p w:rsidR="009F0B28" w:rsidRPr="009F0B28" w:rsidRDefault="009F0B28" w:rsidP="0029286D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Провозглашение России республикой</w:t>
            </w:r>
          </w:p>
        </w:tc>
        <w:tc>
          <w:tcPr>
            <w:tcW w:w="810" w:type="dxa"/>
          </w:tcPr>
          <w:p w:rsidR="009F0B28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В.</w:t>
            </w:r>
          </w:p>
        </w:tc>
        <w:tc>
          <w:tcPr>
            <w:tcW w:w="3452" w:type="dxa"/>
          </w:tcPr>
          <w:p w:rsidR="009F0B28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7 декабря 1917 года</w:t>
            </w:r>
          </w:p>
        </w:tc>
      </w:tr>
      <w:tr w:rsidR="009F0B28" w:rsidRPr="00417951" w:rsidTr="00E44714">
        <w:tc>
          <w:tcPr>
            <w:tcW w:w="675" w:type="dxa"/>
          </w:tcPr>
          <w:p w:rsidR="009F0B28" w:rsidRPr="00417951" w:rsidRDefault="009F0B28" w:rsidP="00E44714">
            <w:r w:rsidRPr="00417951">
              <w:t>4.</w:t>
            </w:r>
          </w:p>
        </w:tc>
        <w:tc>
          <w:tcPr>
            <w:tcW w:w="3585" w:type="dxa"/>
          </w:tcPr>
          <w:p w:rsidR="009F0B28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Декрет о введении рабочего контроля</w:t>
            </w:r>
          </w:p>
        </w:tc>
        <w:tc>
          <w:tcPr>
            <w:tcW w:w="810" w:type="dxa"/>
          </w:tcPr>
          <w:p w:rsidR="009F0B28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Г.</w:t>
            </w:r>
          </w:p>
        </w:tc>
        <w:tc>
          <w:tcPr>
            <w:tcW w:w="3452" w:type="dxa"/>
          </w:tcPr>
          <w:p w:rsidR="009F0B28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12 августа 1917 года</w:t>
            </w:r>
          </w:p>
        </w:tc>
      </w:tr>
      <w:tr w:rsidR="009F0B28" w:rsidRPr="00417951" w:rsidTr="00E44714">
        <w:tc>
          <w:tcPr>
            <w:tcW w:w="675" w:type="dxa"/>
          </w:tcPr>
          <w:p w:rsidR="009F0B28" w:rsidRPr="00417951" w:rsidRDefault="009F0B28" w:rsidP="00E44714">
            <w:r w:rsidRPr="00417951">
              <w:t>5.</w:t>
            </w:r>
          </w:p>
        </w:tc>
        <w:tc>
          <w:tcPr>
            <w:tcW w:w="3585" w:type="dxa"/>
          </w:tcPr>
          <w:p w:rsidR="009F0B28" w:rsidRPr="009F0B28" w:rsidRDefault="009F0B28" w:rsidP="00E44714">
            <w:pPr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:rsidR="009F0B28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Д.</w:t>
            </w:r>
          </w:p>
        </w:tc>
        <w:tc>
          <w:tcPr>
            <w:tcW w:w="3452" w:type="dxa"/>
          </w:tcPr>
          <w:p w:rsidR="009F0B28" w:rsidRPr="009F0B28" w:rsidRDefault="009F0B28" w:rsidP="00E44714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3 марта 1917 года</w:t>
            </w: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9F0B28" w:rsidRPr="00AD1A0F" w:rsidTr="00E44714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9F0B28" w:rsidRPr="00AD1A0F" w:rsidRDefault="009F0B28" w:rsidP="00A32F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9F0B28" w:rsidRPr="00AD1A0F" w:rsidRDefault="009F0B28" w:rsidP="00E4471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F0B28" w:rsidRPr="009F0B28" w:rsidRDefault="009F0B28" w:rsidP="009F0B28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F0B28">
        <w:rPr>
          <w:rFonts w:ascii="Times New Roman" w:hAnsi="Times New Roman" w:cs="Times New Roman"/>
          <w:b/>
          <w:color w:val="000000"/>
          <w:sz w:val="28"/>
          <w:szCs w:val="28"/>
        </w:rPr>
        <w:t>В) (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9F0B2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балла)</w:t>
      </w:r>
    </w:p>
    <w:tbl>
      <w:tblPr>
        <w:tblStyle w:val="a9"/>
        <w:tblW w:w="0" w:type="auto"/>
        <w:tblLook w:val="01E0"/>
      </w:tblPr>
      <w:tblGrid>
        <w:gridCol w:w="675"/>
        <w:gridCol w:w="3585"/>
        <w:gridCol w:w="810"/>
        <w:gridCol w:w="3452"/>
      </w:tblGrid>
      <w:tr w:rsidR="009F0B28" w:rsidRPr="00417951" w:rsidTr="00052543">
        <w:tc>
          <w:tcPr>
            <w:tcW w:w="675" w:type="dxa"/>
          </w:tcPr>
          <w:p w:rsidR="009F0B28" w:rsidRPr="00417951" w:rsidRDefault="009F0B28" w:rsidP="00052543"/>
        </w:tc>
        <w:tc>
          <w:tcPr>
            <w:tcW w:w="3585" w:type="dxa"/>
          </w:tcPr>
          <w:p w:rsidR="009F0B28" w:rsidRPr="009F0B28" w:rsidRDefault="009F0B28" w:rsidP="0005254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Форумы</w:t>
            </w:r>
          </w:p>
        </w:tc>
        <w:tc>
          <w:tcPr>
            <w:tcW w:w="810" w:type="dxa"/>
          </w:tcPr>
          <w:p w:rsidR="009F0B28" w:rsidRPr="009F0B28" w:rsidRDefault="009F0B28" w:rsidP="00052543">
            <w:pPr>
              <w:rPr>
                <w:sz w:val="24"/>
                <w:szCs w:val="24"/>
              </w:rPr>
            </w:pPr>
          </w:p>
        </w:tc>
        <w:tc>
          <w:tcPr>
            <w:tcW w:w="3452" w:type="dxa"/>
          </w:tcPr>
          <w:p w:rsidR="009F0B28" w:rsidRPr="009F0B28" w:rsidRDefault="009F0B28" w:rsidP="0005254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Решения</w:t>
            </w:r>
          </w:p>
        </w:tc>
      </w:tr>
      <w:tr w:rsidR="009F0B28" w:rsidRPr="00417951" w:rsidTr="00052543">
        <w:tc>
          <w:tcPr>
            <w:tcW w:w="675" w:type="dxa"/>
          </w:tcPr>
          <w:p w:rsidR="009F0B28" w:rsidRPr="00417951" w:rsidRDefault="009F0B28" w:rsidP="00052543">
            <w:r w:rsidRPr="00417951">
              <w:t>1.</w:t>
            </w:r>
          </w:p>
        </w:tc>
        <w:tc>
          <w:tcPr>
            <w:tcW w:w="3585" w:type="dxa"/>
          </w:tcPr>
          <w:p w:rsidR="009F0B28" w:rsidRPr="009F0B28" w:rsidRDefault="009F0B28" w:rsidP="00052543">
            <w:pPr>
              <w:jc w:val="both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7-я  конференция РСДР</w:t>
            </w:r>
            <w:proofErr w:type="gramStart"/>
            <w:r w:rsidRPr="009F0B28">
              <w:rPr>
                <w:sz w:val="24"/>
                <w:szCs w:val="24"/>
              </w:rPr>
              <w:t>П(</w:t>
            </w:r>
            <w:proofErr w:type="gramEnd"/>
            <w:r w:rsidRPr="009F0B28">
              <w:rPr>
                <w:sz w:val="24"/>
                <w:szCs w:val="24"/>
              </w:rPr>
              <w:t>б)</w:t>
            </w:r>
          </w:p>
        </w:tc>
        <w:tc>
          <w:tcPr>
            <w:tcW w:w="810" w:type="dxa"/>
          </w:tcPr>
          <w:p w:rsidR="009F0B28" w:rsidRPr="009F0B28" w:rsidRDefault="009F0B28" w:rsidP="00052543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А.</w:t>
            </w:r>
          </w:p>
        </w:tc>
        <w:tc>
          <w:tcPr>
            <w:tcW w:w="3452" w:type="dxa"/>
          </w:tcPr>
          <w:p w:rsidR="009F0B28" w:rsidRPr="009F0B28" w:rsidRDefault="009F0B28" w:rsidP="00052543">
            <w:pPr>
              <w:jc w:val="both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принятие Второй программы РК</w:t>
            </w:r>
            <w:proofErr w:type="gramStart"/>
            <w:r w:rsidRPr="009F0B28">
              <w:rPr>
                <w:sz w:val="24"/>
                <w:szCs w:val="24"/>
              </w:rPr>
              <w:t>П(</w:t>
            </w:r>
            <w:proofErr w:type="gramEnd"/>
            <w:r w:rsidRPr="009F0B28">
              <w:rPr>
                <w:sz w:val="24"/>
                <w:szCs w:val="24"/>
              </w:rPr>
              <w:t>б)</w:t>
            </w:r>
          </w:p>
        </w:tc>
      </w:tr>
      <w:tr w:rsidR="009F0B28" w:rsidRPr="00417951" w:rsidTr="00052543">
        <w:tc>
          <w:tcPr>
            <w:tcW w:w="675" w:type="dxa"/>
          </w:tcPr>
          <w:p w:rsidR="009F0B28" w:rsidRPr="00417951" w:rsidRDefault="009F0B28" w:rsidP="00052543">
            <w:r w:rsidRPr="00417951">
              <w:t>2.</w:t>
            </w:r>
          </w:p>
        </w:tc>
        <w:tc>
          <w:tcPr>
            <w:tcW w:w="3585" w:type="dxa"/>
          </w:tcPr>
          <w:p w:rsidR="009F0B28" w:rsidRPr="009F0B28" w:rsidRDefault="009F0B28" w:rsidP="00052543">
            <w:pPr>
              <w:jc w:val="both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10-й съезд РК</w:t>
            </w:r>
            <w:proofErr w:type="gramStart"/>
            <w:r w:rsidRPr="009F0B28">
              <w:rPr>
                <w:sz w:val="24"/>
                <w:szCs w:val="24"/>
              </w:rPr>
              <w:t>П(</w:t>
            </w:r>
            <w:proofErr w:type="gramEnd"/>
            <w:r w:rsidRPr="009F0B28">
              <w:rPr>
                <w:sz w:val="24"/>
                <w:szCs w:val="24"/>
              </w:rPr>
              <w:t>б)</w:t>
            </w:r>
          </w:p>
        </w:tc>
        <w:tc>
          <w:tcPr>
            <w:tcW w:w="810" w:type="dxa"/>
          </w:tcPr>
          <w:p w:rsidR="009F0B28" w:rsidRPr="009F0B28" w:rsidRDefault="009F0B28" w:rsidP="00052543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Б.</w:t>
            </w:r>
          </w:p>
        </w:tc>
        <w:tc>
          <w:tcPr>
            <w:tcW w:w="3452" w:type="dxa"/>
          </w:tcPr>
          <w:p w:rsidR="009F0B28" w:rsidRPr="009F0B28" w:rsidRDefault="009F0B28" w:rsidP="00052543">
            <w:pPr>
              <w:jc w:val="both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взят курс на проведение социалистической индустриализации</w:t>
            </w:r>
          </w:p>
        </w:tc>
      </w:tr>
      <w:tr w:rsidR="009F0B28" w:rsidRPr="00417951" w:rsidTr="00052543">
        <w:tc>
          <w:tcPr>
            <w:tcW w:w="675" w:type="dxa"/>
          </w:tcPr>
          <w:p w:rsidR="009F0B28" w:rsidRPr="00417951" w:rsidRDefault="009F0B28" w:rsidP="00052543">
            <w:r w:rsidRPr="00417951">
              <w:lastRenderedPageBreak/>
              <w:t>3.</w:t>
            </w:r>
          </w:p>
        </w:tc>
        <w:tc>
          <w:tcPr>
            <w:tcW w:w="3585" w:type="dxa"/>
          </w:tcPr>
          <w:p w:rsidR="009F0B28" w:rsidRPr="009F0B28" w:rsidRDefault="009F0B28" w:rsidP="00052543">
            <w:pPr>
              <w:jc w:val="both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14-й съезд ВК</w:t>
            </w:r>
            <w:proofErr w:type="gramStart"/>
            <w:r w:rsidRPr="009F0B28">
              <w:rPr>
                <w:sz w:val="24"/>
                <w:szCs w:val="24"/>
              </w:rPr>
              <w:t>П(</w:t>
            </w:r>
            <w:proofErr w:type="gramEnd"/>
            <w:r w:rsidRPr="009F0B28">
              <w:rPr>
                <w:sz w:val="24"/>
                <w:szCs w:val="24"/>
              </w:rPr>
              <w:t>б)</w:t>
            </w:r>
          </w:p>
        </w:tc>
        <w:tc>
          <w:tcPr>
            <w:tcW w:w="810" w:type="dxa"/>
          </w:tcPr>
          <w:p w:rsidR="009F0B28" w:rsidRPr="009F0B28" w:rsidRDefault="009F0B28" w:rsidP="00052543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В.</w:t>
            </w:r>
          </w:p>
        </w:tc>
        <w:tc>
          <w:tcPr>
            <w:tcW w:w="3452" w:type="dxa"/>
          </w:tcPr>
          <w:p w:rsidR="009F0B28" w:rsidRPr="009F0B28" w:rsidRDefault="009F0B28" w:rsidP="00052543">
            <w:pPr>
              <w:jc w:val="both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обсуждение «Апрельских тезисов» В.И.Ленина</w:t>
            </w:r>
          </w:p>
        </w:tc>
      </w:tr>
      <w:tr w:rsidR="009F0B28" w:rsidRPr="00417951" w:rsidTr="00052543">
        <w:tc>
          <w:tcPr>
            <w:tcW w:w="675" w:type="dxa"/>
          </w:tcPr>
          <w:p w:rsidR="009F0B28" w:rsidRPr="00417951" w:rsidRDefault="009F0B28" w:rsidP="00052543">
            <w:r w:rsidRPr="00417951">
              <w:t>4.</w:t>
            </w:r>
          </w:p>
        </w:tc>
        <w:tc>
          <w:tcPr>
            <w:tcW w:w="3585" w:type="dxa"/>
          </w:tcPr>
          <w:p w:rsidR="009F0B28" w:rsidRPr="009F0B28" w:rsidRDefault="009F0B28" w:rsidP="00052543">
            <w:pPr>
              <w:jc w:val="both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17-й съезд ВК</w:t>
            </w:r>
            <w:proofErr w:type="gramStart"/>
            <w:r w:rsidRPr="009F0B28">
              <w:rPr>
                <w:sz w:val="24"/>
                <w:szCs w:val="24"/>
              </w:rPr>
              <w:t>П(</w:t>
            </w:r>
            <w:proofErr w:type="gramEnd"/>
            <w:r w:rsidRPr="009F0B28">
              <w:rPr>
                <w:sz w:val="24"/>
                <w:szCs w:val="24"/>
              </w:rPr>
              <w:t>б)</w:t>
            </w:r>
          </w:p>
        </w:tc>
        <w:tc>
          <w:tcPr>
            <w:tcW w:w="810" w:type="dxa"/>
          </w:tcPr>
          <w:p w:rsidR="009F0B28" w:rsidRPr="009F0B28" w:rsidRDefault="009F0B28" w:rsidP="00052543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Г.</w:t>
            </w:r>
          </w:p>
        </w:tc>
        <w:tc>
          <w:tcPr>
            <w:tcW w:w="3452" w:type="dxa"/>
          </w:tcPr>
          <w:p w:rsidR="009F0B28" w:rsidRPr="009F0B28" w:rsidRDefault="009F0B28" w:rsidP="00052543">
            <w:pPr>
              <w:jc w:val="both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признано построение в СССР социализма «в основном», дана положительная оценка первым пятилеткам</w:t>
            </w:r>
          </w:p>
        </w:tc>
      </w:tr>
      <w:tr w:rsidR="009F0B28" w:rsidRPr="00417951" w:rsidTr="00052543">
        <w:tc>
          <w:tcPr>
            <w:tcW w:w="675" w:type="dxa"/>
          </w:tcPr>
          <w:p w:rsidR="009F0B28" w:rsidRPr="00417951" w:rsidRDefault="009F0B28" w:rsidP="00052543">
            <w:r w:rsidRPr="00417951">
              <w:t>5.</w:t>
            </w:r>
          </w:p>
        </w:tc>
        <w:tc>
          <w:tcPr>
            <w:tcW w:w="3585" w:type="dxa"/>
          </w:tcPr>
          <w:p w:rsidR="009F0B28" w:rsidRPr="009F0B28" w:rsidRDefault="009F0B28" w:rsidP="00052543">
            <w:pPr>
              <w:rPr>
                <w:sz w:val="24"/>
                <w:szCs w:val="24"/>
              </w:rPr>
            </w:pPr>
          </w:p>
        </w:tc>
        <w:tc>
          <w:tcPr>
            <w:tcW w:w="810" w:type="dxa"/>
          </w:tcPr>
          <w:p w:rsidR="009F0B28" w:rsidRPr="009F0B28" w:rsidRDefault="009F0B28" w:rsidP="00052543">
            <w:pPr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Д.</w:t>
            </w:r>
          </w:p>
        </w:tc>
        <w:tc>
          <w:tcPr>
            <w:tcW w:w="3452" w:type="dxa"/>
          </w:tcPr>
          <w:p w:rsidR="009F0B28" w:rsidRPr="009F0B28" w:rsidRDefault="009F0B28" w:rsidP="00052543">
            <w:pPr>
              <w:jc w:val="both"/>
              <w:rPr>
                <w:sz w:val="24"/>
                <w:szCs w:val="24"/>
              </w:rPr>
            </w:pPr>
            <w:r w:rsidRPr="009F0B28">
              <w:rPr>
                <w:sz w:val="24"/>
                <w:szCs w:val="24"/>
              </w:rPr>
              <w:t>принято решение о запрете всех фракций внутри партии  и фракционной борьбы</w:t>
            </w: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9F0B28" w:rsidRPr="00AD1A0F" w:rsidTr="00052543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9F0B28" w:rsidRPr="00AD1A0F" w:rsidRDefault="009F0B28" w:rsidP="0005254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9F0B28" w:rsidRPr="00AD1A0F" w:rsidRDefault="009F0B28" w:rsidP="000525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21D25" w:rsidRPr="009F0B28" w:rsidRDefault="00880B43" w:rsidP="009F0B28">
      <w:pPr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Задание № 3.</w:t>
      </w:r>
      <w:r w:rsidR="00F21D25" w:rsidRPr="009F0B28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Пропущенное слово. Заполните пробелы в тексте. Ответ оформите в виде перечня элементов под соответствующими номерами (по 1 баллу за каждый правильно заполненный пропуск, максимум – 7 баллов).</w:t>
      </w:r>
    </w:p>
    <w:p w:rsidR="00F21D25" w:rsidRPr="009F0B28" w:rsidRDefault="00F21D25" w:rsidP="009F0B28">
      <w:pPr>
        <w:tabs>
          <w:tab w:val="left" w:pos="6720"/>
        </w:tabs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F0B28">
        <w:rPr>
          <w:rFonts w:ascii="Times New Roman" w:eastAsia="Calibri" w:hAnsi="Times New Roman" w:cs="Times New Roman"/>
          <w:sz w:val="28"/>
          <w:szCs w:val="28"/>
        </w:rPr>
        <w:t xml:space="preserve">В 1802 г.,  </w:t>
      </w:r>
      <w:r w:rsidRPr="009F0B28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</w:t>
      </w:r>
      <w:r w:rsidRPr="009F0B28">
        <w:rPr>
          <w:rFonts w:ascii="Times New Roman" w:eastAsia="Calibri" w:hAnsi="Times New Roman" w:cs="Times New Roman"/>
          <w:sz w:val="28"/>
          <w:szCs w:val="28"/>
        </w:rPr>
        <w:t xml:space="preserve">(1)__, введенные Петром </w:t>
      </w:r>
      <w:r w:rsidRPr="009F0B28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9F0B28">
        <w:rPr>
          <w:rFonts w:ascii="Times New Roman" w:eastAsia="Calibri" w:hAnsi="Times New Roman" w:cs="Times New Roman"/>
          <w:sz w:val="28"/>
          <w:szCs w:val="28"/>
        </w:rPr>
        <w:t xml:space="preserve"> как центральные органы государственного управления были заменены на __(2)__. Деятельность новых органов строилась на принципе единоначалия. </w:t>
      </w:r>
    </w:p>
    <w:p w:rsidR="00F21D25" w:rsidRPr="009F0B28" w:rsidRDefault="00F21D25" w:rsidP="00F21D25">
      <w:pPr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9F0B28">
        <w:rPr>
          <w:rFonts w:ascii="Times New Roman" w:eastAsia="Calibri" w:hAnsi="Times New Roman" w:cs="Times New Roman"/>
          <w:sz w:val="28"/>
          <w:szCs w:val="28"/>
        </w:rPr>
        <w:t xml:space="preserve">Среди них был и принципиально новый орган, ведавший всеми учебными и научными учреждениями в стране (кроме ведомственных) – __(3)__. Другим новым для России центральным органом управления, осуществлявшим контроль за практически всем местным государственным аппаратом, стало __(4)__. </w:t>
      </w:r>
      <w:proofErr w:type="gramEnd"/>
    </w:p>
    <w:p w:rsidR="00F21D25" w:rsidRPr="009F0B28" w:rsidRDefault="00F21D25" w:rsidP="00F21D25">
      <w:pPr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F0B28">
        <w:rPr>
          <w:rFonts w:ascii="Times New Roman" w:eastAsia="Calibri" w:hAnsi="Times New Roman" w:cs="Times New Roman"/>
          <w:sz w:val="28"/>
          <w:szCs w:val="28"/>
        </w:rPr>
        <w:t xml:space="preserve">По реформе 1810–1811 гг. новые центральные органы власти в России получили единообразное устройство: они делились на __(5)__, отделения и __(6)__. Во главе </w:t>
      </w:r>
      <w:proofErr w:type="gramStart"/>
      <w:r w:rsidRPr="009F0B28">
        <w:rPr>
          <w:rFonts w:ascii="Times New Roman" w:eastAsia="Calibri" w:hAnsi="Times New Roman" w:cs="Times New Roman"/>
          <w:sz w:val="28"/>
          <w:szCs w:val="28"/>
        </w:rPr>
        <w:t>последних</w:t>
      </w:r>
      <w:proofErr w:type="gramEnd"/>
      <w:r w:rsidRPr="009F0B28">
        <w:rPr>
          <w:rFonts w:ascii="Times New Roman" w:eastAsia="Calibri" w:hAnsi="Times New Roman" w:cs="Times New Roman"/>
          <w:sz w:val="28"/>
          <w:szCs w:val="28"/>
        </w:rPr>
        <w:t xml:space="preserve"> находился столоначальник.</w:t>
      </w:r>
    </w:p>
    <w:p w:rsidR="00F21D25" w:rsidRPr="009F0B28" w:rsidRDefault="00F21D25" w:rsidP="00F21D25">
      <w:pPr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F0B28">
        <w:rPr>
          <w:rFonts w:ascii="Times New Roman" w:eastAsia="Calibri" w:hAnsi="Times New Roman" w:cs="Times New Roman"/>
          <w:sz w:val="28"/>
          <w:szCs w:val="28"/>
        </w:rPr>
        <w:t xml:space="preserve">Количество центральных органов власти в России в </w:t>
      </w:r>
      <w:r w:rsidRPr="009F0B28">
        <w:rPr>
          <w:rFonts w:ascii="Times New Roman" w:eastAsia="Calibri" w:hAnsi="Times New Roman" w:cs="Times New Roman"/>
          <w:sz w:val="28"/>
          <w:szCs w:val="28"/>
          <w:lang w:val="en-US"/>
        </w:rPr>
        <w:t>XIX</w:t>
      </w:r>
      <w:r w:rsidRPr="009F0B28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9F0B28">
        <w:rPr>
          <w:rFonts w:ascii="Times New Roman" w:eastAsia="Calibri" w:hAnsi="Times New Roman" w:cs="Times New Roman"/>
          <w:sz w:val="28"/>
          <w:szCs w:val="28"/>
        </w:rPr>
        <w:t>в</w:t>
      </w:r>
      <w:proofErr w:type="gramEnd"/>
      <w:r w:rsidRPr="009F0B28">
        <w:rPr>
          <w:rFonts w:ascii="Times New Roman" w:eastAsia="Calibri" w:hAnsi="Times New Roman" w:cs="Times New Roman"/>
          <w:sz w:val="28"/>
          <w:szCs w:val="28"/>
        </w:rPr>
        <w:t xml:space="preserve">. постепенно росло. Так, в 1837 г. для управления государственными крестьянами было создано __(7)__. </w:t>
      </w:r>
    </w:p>
    <w:p w:rsidR="00880B43" w:rsidRPr="00880B43" w:rsidRDefault="00880B43" w:rsidP="00880B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80B43">
        <w:rPr>
          <w:rFonts w:ascii="Times New Roman" w:hAnsi="Times New Roman" w:cs="Times New Roman"/>
          <w:b/>
          <w:i/>
          <w:sz w:val="28"/>
          <w:szCs w:val="28"/>
        </w:rPr>
        <w:t>Задание №4.</w:t>
      </w:r>
      <w:r w:rsidRPr="00880B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80B43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proofErr w:type="gramStart"/>
      <w:r w:rsidRPr="00880B43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Изображения</w:t>
      </w:r>
      <w:proofErr w:type="gramEnd"/>
      <w:r w:rsidRPr="00880B43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каких исторических деятелей представлены</w:t>
      </w:r>
    </w:p>
    <w:p w:rsidR="00880B43" w:rsidRPr="00880B43" w:rsidRDefault="00880B43" w:rsidP="00880B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80B43">
        <w:rPr>
          <w:rFonts w:ascii="Times New Roman" w:hAnsi="Times New Roman" w:cs="Times New Roman"/>
          <w:b/>
          <w:bCs/>
          <w:i/>
          <w:iCs/>
          <w:sz w:val="28"/>
          <w:szCs w:val="28"/>
        </w:rPr>
        <w:t>ниже? Укажите</w:t>
      </w:r>
    </w:p>
    <w:p w:rsidR="00880B43" w:rsidRPr="00880B43" w:rsidRDefault="00880B43" w:rsidP="00880B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80B43">
        <w:rPr>
          <w:rFonts w:ascii="Times New Roman" w:hAnsi="Times New Roman" w:cs="Times New Roman"/>
          <w:b/>
          <w:bCs/>
          <w:i/>
          <w:iCs/>
          <w:sz w:val="28"/>
          <w:szCs w:val="28"/>
        </w:rPr>
        <w:t>1) их фамилии</w:t>
      </w:r>
      <w:r w:rsidR="00480883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8A4864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имена отчества</w:t>
      </w:r>
      <w:r w:rsidR="00480883">
        <w:rPr>
          <w:rFonts w:ascii="Times New Roman" w:hAnsi="Times New Roman" w:cs="Times New Roman"/>
          <w:b/>
          <w:bCs/>
          <w:i/>
          <w:iCs/>
          <w:sz w:val="28"/>
          <w:szCs w:val="28"/>
        </w:rPr>
        <w:t>(3 балла)</w:t>
      </w:r>
    </w:p>
    <w:p w:rsidR="00880B43" w:rsidRPr="00880B43" w:rsidRDefault="00880B43" w:rsidP="00880B43">
      <w:pPr>
        <w:tabs>
          <w:tab w:val="left" w:pos="606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80B43">
        <w:rPr>
          <w:rFonts w:ascii="Times New Roman" w:hAnsi="Times New Roman" w:cs="Times New Roman"/>
          <w:b/>
          <w:bCs/>
          <w:i/>
          <w:iCs/>
          <w:sz w:val="28"/>
          <w:szCs w:val="28"/>
        </w:rPr>
        <w:t>2) сферу их деятельности</w:t>
      </w:r>
      <w:r w:rsidR="00480883">
        <w:rPr>
          <w:rFonts w:ascii="Times New Roman" w:hAnsi="Times New Roman" w:cs="Times New Roman"/>
          <w:b/>
          <w:bCs/>
          <w:i/>
          <w:iCs/>
          <w:sz w:val="28"/>
          <w:szCs w:val="28"/>
        </w:rPr>
        <w:t>(3 балла)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D177D1" w:rsidRDefault="00880B43" w:rsidP="00880B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80B43">
        <w:rPr>
          <w:rFonts w:ascii="Times New Roman" w:hAnsi="Times New Roman" w:cs="Times New Roman"/>
          <w:b/>
          <w:bCs/>
          <w:i/>
          <w:iCs/>
          <w:sz w:val="28"/>
          <w:szCs w:val="28"/>
        </w:rPr>
        <w:t>3) примерное время их деятельности</w:t>
      </w:r>
      <w:r w:rsidR="00480883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(3 балла).</w:t>
      </w:r>
    </w:p>
    <w:p w:rsidR="00480883" w:rsidRPr="00480883" w:rsidRDefault="00480883" w:rsidP="00880B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480883">
        <w:rPr>
          <w:rFonts w:ascii="Times New Roman" w:hAnsi="Times New Roman" w:cs="Times New Roman"/>
          <w:b/>
          <w:bCs/>
          <w:i/>
          <w:iCs/>
          <w:sz w:val="28"/>
          <w:szCs w:val="28"/>
        </w:rPr>
        <w:t>( 3 балл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а</w:t>
      </w:r>
      <w:r w:rsidRPr="00480883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за каждый ответ, максимальный балл –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9</w:t>
      </w:r>
      <w:r w:rsidRPr="00480883">
        <w:rPr>
          <w:rFonts w:ascii="Times New Roman" w:hAnsi="Times New Roman" w:cs="Times New Roman"/>
          <w:b/>
          <w:bCs/>
          <w:i/>
          <w:iCs/>
          <w:sz w:val="28"/>
          <w:szCs w:val="28"/>
        </w:rPr>
        <w:t>).</w:t>
      </w:r>
    </w:p>
    <w:p w:rsidR="00D177D1" w:rsidRDefault="00D177D1" w:rsidP="00D17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D177D1" w:rsidRDefault="00D177D1" w:rsidP="00D17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D177D1" w:rsidRDefault="00D177D1" w:rsidP="00D177D1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1905000" cy="2628900"/>
            <wp:effectExtent l="19050" t="0" r="0" b="0"/>
            <wp:docPr id="1" name="Рисунок 1" descr="frunze_na_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runze_na_man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ru-RU"/>
        </w:rPr>
        <w:drawing>
          <wp:inline distT="0" distB="0" distL="0" distR="0">
            <wp:extent cx="1257300" cy="2990850"/>
            <wp:effectExtent l="19050" t="0" r="0" b="0"/>
            <wp:docPr id="2" name="Рисунок 2" descr="voroshil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oroshilov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1962150" cy="2628900"/>
            <wp:effectExtent l="19050" t="0" r="0" b="0"/>
            <wp:docPr id="3" name="Рисунок 3" descr="budyonn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udyonny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7D1" w:rsidRDefault="00D177D1" w:rsidP="00D177D1">
      <w:pPr>
        <w:jc w:val="both"/>
      </w:pPr>
    </w:p>
    <w:p w:rsidR="00D177D1" w:rsidRPr="00480883" w:rsidRDefault="00D177D1" w:rsidP="00D17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480883">
        <w:rPr>
          <w:rFonts w:ascii="Times New Roman" w:hAnsi="Times New Roman" w:cs="Times New Roman"/>
          <w:sz w:val="28"/>
          <w:szCs w:val="28"/>
          <w:bdr w:val="single" w:sz="4" w:space="0" w:color="auto"/>
        </w:rPr>
        <w:t>А.</w:t>
      </w:r>
      <w:r w:rsidRPr="00480883"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  <w:r w:rsidRPr="00480883">
        <w:rPr>
          <w:rFonts w:ascii="Times New Roman" w:hAnsi="Times New Roman" w:cs="Times New Roman"/>
          <w:sz w:val="28"/>
          <w:szCs w:val="28"/>
          <w:bdr w:val="single" w:sz="4" w:space="0" w:color="auto"/>
        </w:rPr>
        <w:t xml:space="preserve">Б. </w:t>
      </w:r>
      <w:r w:rsidRPr="00480883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480883">
        <w:rPr>
          <w:rFonts w:ascii="Times New Roman" w:hAnsi="Times New Roman" w:cs="Times New Roman"/>
          <w:sz w:val="28"/>
          <w:szCs w:val="28"/>
          <w:bdr w:val="single" w:sz="4" w:space="0" w:color="auto"/>
        </w:rPr>
        <w:t xml:space="preserve">В. </w:t>
      </w:r>
    </w:p>
    <w:p w:rsidR="00950E75" w:rsidRPr="00D50AA2" w:rsidRDefault="00D50AA2" w:rsidP="00950E7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50AA2">
        <w:rPr>
          <w:rFonts w:ascii="Times New Roman" w:hAnsi="Times New Roman" w:cs="Times New Roman"/>
          <w:b/>
          <w:i/>
          <w:sz w:val="28"/>
          <w:szCs w:val="28"/>
        </w:rPr>
        <w:t xml:space="preserve">Задание №5. </w:t>
      </w:r>
      <w:r w:rsidR="00950E75" w:rsidRPr="00D50AA2">
        <w:rPr>
          <w:rFonts w:ascii="Times New Roman" w:hAnsi="Times New Roman" w:cs="Times New Roman"/>
          <w:b/>
          <w:i/>
          <w:sz w:val="28"/>
          <w:szCs w:val="28"/>
        </w:rPr>
        <w:t>Рассмотрите фотографии российских храмов. Выпишите порядковые номера трех храмов, построенных или восстановленных в период постсоветской истории (1992 – 2008 гг.). Укажите их названия и место нахождения.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За каждый правильный ответ 1 балл. Максимальное количество баллов -9.</w:t>
      </w:r>
    </w:p>
    <w:tbl>
      <w:tblPr>
        <w:tblStyle w:val="a9"/>
        <w:tblW w:w="0" w:type="auto"/>
        <w:tblLayout w:type="fixed"/>
        <w:tblLook w:val="01E0"/>
      </w:tblPr>
      <w:tblGrid>
        <w:gridCol w:w="3168"/>
        <w:gridCol w:w="3600"/>
        <w:gridCol w:w="2803"/>
      </w:tblGrid>
      <w:tr w:rsidR="00D50AA2" w:rsidTr="00F44F43">
        <w:tc>
          <w:tcPr>
            <w:tcW w:w="3168" w:type="dxa"/>
          </w:tcPr>
          <w:p w:rsidR="00D50AA2" w:rsidRDefault="00D50AA2" w:rsidP="00F44F4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Порядковые номера восстановленных/построенных храмов</w:t>
            </w:r>
          </w:p>
        </w:tc>
        <w:tc>
          <w:tcPr>
            <w:tcW w:w="3600" w:type="dxa"/>
          </w:tcPr>
          <w:p w:rsidR="00D50AA2" w:rsidRDefault="00D50AA2" w:rsidP="00F44F4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Название храма</w:t>
            </w:r>
          </w:p>
        </w:tc>
        <w:tc>
          <w:tcPr>
            <w:tcW w:w="2803" w:type="dxa"/>
          </w:tcPr>
          <w:p w:rsidR="00D50AA2" w:rsidRDefault="00D50AA2" w:rsidP="00F44F4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Место его нахождения</w:t>
            </w:r>
          </w:p>
        </w:tc>
      </w:tr>
      <w:tr w:rsidR="00D50AA2" w:rsidRPr="00F82A77" w:rsidTr="00F44F43">
        <w:tc>
          <w:tcPr>
            <w:tcW w:w="3168" w:type="dxa"/>
          </w:tcPr>
          <w:p w:rsidR="00D50AA2" w:rsidRDefault="00D50AA2" w:rsidP="00F44F4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600" w:type="dxa"/>
          </w:tcPr>
          <w:p w:rsidR="00D50AA2" w:rsidRPr="00F82A77" w:rsidRDefault="00D50AA2" w:rsidP="00F44F4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03" w:type="dxa"/>
          </w:tcPr>
          <w:p w:rsidR="00D50AA2" w:rsidRPr="00F82A77" w:rsidRDefault="00D50AA2" w:rsidP="00F44F43">
            <w:pPr>
              <w:jc w:val="center"/>
              <w:rPr>
                <w:sz w:val="28"/>
                <w:szCs w:val="28"/>
              </w:rPr>
            </w:pPr>
          </w:p>
        </w:tc>
      </w:tr>
      <w:tr w:rsidR="00D50AA2" w:rsidRPr="00F82A77" w:rsidTr="00F44F43">
        <w:tc>
          <w:tcPr>
            <w:tcW w:w="3168" w:type="dxa"/>
          </w:tcPr>
          <w:p w:rsidR="00D50AA2" w:rsidRDefault="00D50AA2" w:rsidP="00F44F4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600" w:type="dxa"/>
          </w:tcPr>
          <w:p w:rsidR="00D50AA2" w:rsidRPr="00F82A77" w:rsidRDefault="00D50AA2" w:rsidP="00F44F4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03" w:type="dxa"/>
          </w:tcPr>
          <w:p w:rsidR="00D50AA2" w:rsidRPr="00F82A77" w:rsidRDefault="00D50AA2" w:rsidP="00F44F43">
            <w:pPr>
              <w:jc w:val="center"/>
              <w:rPr>
                <w:sz w:val="28"/>
                <w:szCs w:val="28"/>
              </w:rPr>
            </w:pPr>
          </w:p>
        </w:tc>
      </w:tr>
      <w:tr w:rsidR="00D50AA2" w:rsidRPr="00F82A77" w:rsidTr="00F44F43">
        <w:tc>
          <w:tcPr>
            <w:tcW w:w="3168" w:type="dxa"/>
          </w:tcPr>
          <w:p w:rsidR="00D50AA2" w:rsidRDefault="00D50AA2" w:rsidP="00F44F4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600" w:type="dxa"/>
          </w:tcPr>
          <w:p w:rsidR="00D50AA2" w:rsidRPr="00F82A77" w:rsidRDefault="00D50AA2" w:rsidP="00F44F4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03" w:type="dxa"/>
          </w:tcPr>
          <w:p w:rsidR="00D50AA2" w:rsidRPr="00F82A77" w:rsidRDefault="00D50AA2" w:rsidP="00F44F43">
            <w:pPr>
              <w:jc w:val="center"/>
              <w:rPr>
                <w:sz w:val="28"/>
                <w:szCs w:val="28"/>
              </w:rPr>
            </w:pPr>
          </w:p>
        </w:tc>
      </w:tr>
    </w:tbl>
    <w:p w:rsidR="00D50AA2" w:rsidRDefault="00D50AA2" w:rsidP="00D50AA2">
      <w:pPr>
        <w:jc w:val="both"/>
        <w:rPr>
          <w:sz w:val="28"/>
          <w:szCs w:val="28"/>
        </w:rPr>
      </w:pPr>
    </w:p>
    <w:p w:rsidR="00D50AA2" w:rsidRDefault="00D50AA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50E75" w:rsidRPr="0013366C" w:rsidRDefault="00950E75" w:rsidP="00950E75">
      <w:pPr>
        <w:jc w:val="both"/>
        <w:rPr>
          <w:sz w:val="28"/>
          <w:szCs w:val="28"/>
        </w:rPr>
      </w:pPr>
      <w:r w:rsidRPr="0013366C">
        <w:rPr>
          <w:sz w:val="28"/>
          <w:szCs w:val="28"/>
        </w:rPr>
        <w:lastRenderedPageBreak/>
        <w:t>1.</w:t>
      </w:r>
      <w:r>
        <w:rPr>
          <w:sz w:val="28"/>
          <w:szCs w:val="28"/>
        </w:rPr>
        <w:t xml:space="preserve">                                                                 2.</w:t>
      </w:r>
    </w:p>
    <w:p w:rsidR="00950E75" w:rsidRDefault="00950E75" w:rsidP="00950E7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809875" cy="2105025"/>
            <wp:effectExtent l="19050" t="0" r="9525" b="0"/>
            <wp:docPr id="9" name="Рисунок 1" descr="f_8180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_818062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color w:val="0000FF"/>
          <w:lang w:eastAsia="ru-RU"/>
        </w:rPr>
        <w:drawing>
          <wp:inline distT="0" distB="0" distL="0" distR="0">
            <wp:extent cx="2857500" cy="2143125"/>
            <wp:effectExtent l="19050" t="0" r="0" b="0"/>
            <wp:docPr id="8" name="Рисунок 2" descr="Прогулки по Москве: Храм Николы в Хамовниках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рогулки по Москве: Храм Николы в Хамовниках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E75" w:rsidRDefault="00950E75" w:rsidP="00950E7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3.                                                             4. </w:t>
      </w:r>
    </w:p>
    <w:p w:rsidR="00950E75" w:rsidRDefault="00950E75" w:rsidP="00950E7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743200" cy="2057400"/>
            <wp:effectExtent l="19050" t="0" r="0" b="0"/>
            <wp:docPr id="7" name="Рисунок 3" descr="_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__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914650" cy="2190750"/>
            <wp:effectExtent l="19050" t="0" r="0" b="0"/>
            <wp:docPr id="4" name="Рисунок 4" descr="Сны Новодевичьего монастыр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ны Новодевичьего монастыря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E75" w:rsidRDefault="00950E75" w:rsidP="00950E7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5.                                                                  6.</w:t>
      </w:r>
    </w:p>
    <w:p w:rsidR="00950E75" w:rsidRDefault="00950E75" w:rsidP="00950E7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2028825" cy="2705100"/>
            <wp:effectExtent l="19050" t="0" r="9525" b="0"/>
            <wp:docPr id="5" name="Рисунок 5" descr="216_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16_15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         </w:t>
      </w:r>
      <w:r>
        <w:rPr>
          <w:rFonts w:ascii="Arial" w:hAnsi="Arial" w:cs="Arial"/>
          <w:noProof/>
          <w:color w:val="666666"/>
          <w:sz w:val="17"/>
          <w:szCs w:val="17"/>
          <w:bdr w:val="none" w:sz="0" w:space="0" w:color="auto" w:frame="1"/>
          <w:lang w:eastAsia="ru-RU"/>
        </w:rPr>
        <w:drawing>
          <wp:inline distT="0" distB="0" distL="0" distR="0">
            <wp:extent cx="1905000" cy="2609850"/>
            <wp:effectExtent l="19050" t="0" r="0" b="0"/>
            <wp:docPr id="6" name="theImage" descr="Просмотр на весь экран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eImage" descr="Просмотр на весь экран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</w:t>
      </w:r>
    </w:p>
    <w:p w:rsidR="00950E75" w:rsidRPr="0084406C" w:rsidRDefault="00950E75" w:rsidP="00950E75">
      <w:pPr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50E75" w:rsidRPr="008E742B" w:rsidRDefault="00950E75" w:rsidP="00950E75">
      <w:pPr>
        <w:spacing w:after="0" w:line="240" w:lineRule="auto"/>
        <w:ind w:firstLine="708"/>
        <w:jc w:val="both"/>
        <w:rPr>
          <w:rFonts w:ascii="Times New Roman" w:hAnsi="Times New Roman"/>
          <w:b/>
          <w:i/>
          <w:sz w:val="28"/>
          <w:szCs w:val="28"/>
        </w:rPr>
      </w:pPr>
      <w:r w:rsidRPr="008E742B">
        <w:rPr>
          <w:rFonts w:ascii="Times New Roman" w:hAnsi="Times New Roman"/>
          <w:b/>
          <w:i/>
          <w:noProof/>
          <w:sz w:val="28"/>
          <w:szCs w:val="28"/>
          <w:lang w:eastAsia="ru-RU"/>
        </w:rPr>
        <w:lastRenderedPageBreak/>
        <w:t xml:space="preserve">Задание </w:t>
      </w:r>
      <w:r w:rsidR="008E742B">
        <w:rPr>
          <w:rFonts w:ascii="Times New Roman" w:hAnsi="Times New Roman"/>
          <w:b/>
          <w:i/>
          <w:noProof/>
          <w:sz w:val="28"/>
          <w:szCs w:val="28"/>
          <w:lang w:eastAsia="ru-RU"/>
        </w:rPr>
        <w:t>№6</w:t>
      </w:r>
      <w:r w:rsidRPr="008E742B">
        <w:rPr>
          <w:rFonts w:ascii="Times New Roman" w:hAnsi="Times New Roman"/>
          <w:b/>
          <w:i/>
          <w:noProof/>
          <w:sz w:val="28"/>
          <w:szCs w:val="28"/>
          <w:lang w:eastAsia="ru-RU"/>
        </w:rPr>
        <w:t>.</w:t>
      </w:r>
      <w:r w:rsidRPr="008E742B">
        <w:rPr>
          <w:rFonts w:ascii="Times New Roman" w:hAnsi="Times New Roman"/>
          <w:b/>
          <w:i/>
          <w:sz w:val="28"/>
          <w:szCs w:val="28"/>
        </w:rPr>
        <w:t xml:space="preserve"> Пер</w:t>
      </w:r>
      <w:r w:rsidR="008E742B" w:rsidRPr="008E742B">
        <w:rPr>
          <w:rFonts w:ascii="Times New Roman" w:hAnsi="Times New Roman"/>
          <w:b/>
          <w:i/>
          <w:sz w:val="28"/>
          <w:szCs w:val="28"/>
        </w:rPr>
        <w:t xml:space="preserve">ед Вами исторический документ. </w:t>
      </w:r>
      <w:r w:rsidRPr="008E742B">
        <w:rPr>
          <w:rFonts w:ascii="Times New Roman" w:hAnsi="Times New Roman"/>
          <w:b/>
          <w:i/>
          <w:sz w:val="28"/>
          <w:szCs w:val="28"/>
        </w:rPr>
        <w:t>Внимательно прочитайте его и ответьте на вопросы (8 баллов).</w:t>
      </w:r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b/>
          <w:szCs w:val="20"/>
        </w:rPr>
      </w:pPr>
      <w:r w:rsidRPr="009A4CF8">
        <w:rPr>
          <w:b/>
          <w:szCs w:val="20"/>
        </w:rPr>
        <w:t xml:space="preserve">О предоставлении </w:t>
      </w:r>
      <w:proofErr w:type="spellStart"/>
      <w:r w:rsidRPr="009A4CF8">
        <w:rPr>
          <w:b/>
          <w:szCs w:val="20"/>
        </w:rPr>
        <w:t>Наркомпроду</w:t>
      </w:r>
      <w:proofErr w:type="spellEnd"/>
      <w:r w:rsidRPr="009A4CF8">
        <w:rPr>
          <w:b/>
          <w:szCs w:val="20"/>
        </w:rPr>
        <w:t xml:space="preserve"> чрезвычайных полномочий. Из декрета ВЦИК</w:t>
      </w:r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proofErr w:type="gramStart"/>
      <w:r w:rsidRPr="009A4CF8">
        <w:rPr>
          <w:szCs w:val="20"/>
        </w:rPr>
        <w:t>...Продовольственная политика предшествующих лет показала, что срыв твердых цен на хлеб и отказ от хлебной монополии, облегчив возможность пиршества для кучки-капиталистов, сделал бы хлеб совершенно недоступным для многомиллионной массы трудящихся и подверг бы их неминуемой голодной смерти...</w:t>
      </w:r>
      <w:proofErr w:type="gramEnd"/>
      <w:r w:rsidRPr="009A4CF8">
        <w:rPr>
          <w:szCs w:val="20"/>
        </w:rPr>
        <w:t xml:space="preserve"> Ни один пуд хлеба не должен оставаться в руках держателей, за исключением количества, необходимого для обсеменения их полей и на продовольствие их семей до нового урожая. И это необходимо провести в жизнь немедленно, особенно после оккупации Украины германцами, когда мы вынуждены довольствоваться хлебными ресурсами, которых едва лишь хватает для обсеменения и урезанного продовольствия...</w:t>
      </w:r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r w:rsidRPr="009A4CF8">
        <w:rPr>
          <w:szCs w:val="20"/>
        </w:rPr>
        <w:t>Принимая во внимание, что только при строжайшем учете и равномерном распределении всех хлебных запасов Россия выбьется из продовольственного кризиса. Всероссийский Центральный Исполнитель</w:t>
      </w:r>
      <w:r w:rsidR="008E742B">
        <w:rPr>
          <w:szCs w:val="20"/>
        </w:rPr>
        <w:t>ный Комитет Советов постановил:</w:t>
      </w:r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r w:rsidRPr="009A4CF8">
        <w:rPr>
          <w:szCs w:val="20"/>
        </w:rPr>
        <w:t>1. Подтверждая незыблемость хлебной монополии и твердых цен, а также необходимость беспощадной борьбы с хлебными спекулянтами-мешочниками, обязать каждого владельца хлеба весь избыток сверх количества, необходимого для обсеменения полей и личного потребления по установленным нормам до нового урожая, заявить к сдаче в недельный срок после объявления этого пос</w:t>
      </w:r>
      <w:r w:rsidR="008E742B">
        <w:rPr>
          <w:szCs w:val="20"/>
        </w:rPr>
        <w:t>тановления в каждой волости....</w:t>
      </w:r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r w:rsidRPr="009A4CF8">
        <w:rPr>
          <w:szCs w:val="20"/>
        </w:rPr>
        <w:t>2. Призвать всех трудящихся и неимущих крестьян к немедленному объединению для</w:t>
      </w:r>
      <w:r w:rsidR="008E742B">
        <w:rPr>
          <w:szCs w:val="20"/>
        </w:rPr>
        <w:t xml:space="preserve"> беспощадной борьбы с кулаками.</w:t>
      </w:r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r w:rsidRPr="009A4CF8">
        <w:rPr>
          <w:szCs w:val="20"/>
        </w:rPr>
        <w:t xml:space="preserve">3. </w:t>
      </w:r>
      <w:proofErr w:type="gramStart"/>
      <w:r w:rsidRPr="009A4CF8">
        <w:rPr>
          <w:szCs w:val="20"/>
        </w:rPr>
        <w:t>Объявить всех, имеющих излишек хлеба и не вывозящих его на ссыпные пункты, а также расточающих хлебные запасы на самогонку, врагами народа, передавать их революционному суду с тем, чтобы виновные приговаривались к тюремному заключению на срок не менее 10 лет, изгонялись навсегда из общины, все их имущество подвергалось конфискации, а самогонщики, сверх того, присуждались к принудительным общественным работам.</w:t>
      </w:r>
      <w:proofErr w:type="gramEnd"/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r w:rsidRPr="009A4CF8">
        <w:rPr>
          <w:szCs w:val="20"/>
        </w:rPr>
        <w:t xml:space="preserve">4. </w:t>
      </w:r>
      <w:proofErr w:type="gramStart"/>
      <w:r w:rsidRPr="009A4CF8">
        <w:rPr>
          <w:szCs w:val="20"/>
        </w:rPr>
        <w:t>В случае обнаружения у кого-либо избытка хлеба, не заявленного к сдаче, согласно пункту 1, хлеб отбирается у него бесплатно, а причитающаяся по твердым ценам стоимость незаявленных излишков выплачивается в половинном размере тому лицу, которое укажет на сокрытие излишков, после фактического поступления их на ссыпные пункты, и в половинном размере - сельскому общест</w:t>
      </w:r>
      <w:r w:rsidR="008E742B">
        <w:rPr>
          <w:szCs w:val="20"/>
        </w:rPr>
        <w:t>ву...</w:t>
      </w:r>
      <w:proofErr w:type="gramEnd"/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r w:rsidRPr="009A4CF8">
        <w:rPr>
          <w:szCs w:val="20"/>
        </w:rPr>
        <w:t>Всероссийский Центральный Исполнительный Комитет Советов постановляет для более успешной борьбы с продовольственным кризисом предоставить Народному комиссариату продо</w:t>
      </w:r>
      <w:r w:rsidR="008E742B">
        <w:rPr>
          <w:szCs w:val="20"/>
        </w:rPr>
        <w:t>вольствия следующие полномочия:</w:t>
      </w:r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r w:rsidRPr="009A4CF8">
        <w:rPr>
          <w:szCs w:val="20"/>
        </w:rPr>
        <w:t>4. Применять вооруженную силу в случае оказания противодействия отбиранию хлеба или ин</w:t>
      </w:r>
      <w:r w:rsidR="008E742B">
        <w:rPr>
          <w:szCs w:val="20"/>
        </w:rPr>
        <w:t>ых продовольственных продуктов.</w:t>
      </w:r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r w:rsidRPr="009A4CF8">
        <w:rPr>
          <w:szCs w:val="20"/>
        </w:rPr>
        <w:t xml:space="preserve">5. Распускать или реорганизовывать продовольственные органы на местах в случае противодействия их распоряжениям народного комиссара продовольствия. </w:t>
      </w:r>
    </w:p>
    <w:p w:rsidR="00950E75" w:rsidRPr="009A4CF8" w:rsidRDefault="00950E75" w:rsidP="00950E75">
      <w:pPr>
        <w:pStyle w:val="aa"/>
        <w:spacing w:before="0" w:beforeAutospacing="0" w:after="0" w:afterAutospacing="0"/>
        <w:ind w:firstLine="510"/>
        <w:jc w:val="both"/>
        <w:rPr>
          <w:szCs w:val="20"/>
        </w:rPr>
      </w:pPr>
      <w:r w:rsidRPr="009A4CF8">
        <w:rPr>
          <w:szCs w:val="20"/>
        </w:rPr>
        <w:t>6. Увольнять</w:t>
      </w:r>
      <w:proofErr w:type="gramStart"/>
      <w:r w:rsidRPr="009A4CF8">
        <w:rPr>
          <w:szCs w:val="20"/>
        </w:rPr>
        <w:t>.</w:t>
      </w:r>
      <w:proofErr w:type="gramEnd"/>
      <w:r w:rsidRPr="009A4CF8">
        <w:rPr>
          <w:szCs w:val="20"/>
        </w:rPr>
        <w:t xml:space="preserve"> </w:t>
      </w:r>
      <w:proofErr w:type="gramStart"/>
      <w:r w:rsidRPr="009A4CF8">
        <w:rPr>
          <w:szCs w:val="20"/>
        </w:rPr>
        <w:t>с</w:t>
      </w:r>
      <w:proofErr w:type="gramEnd"/>
      <w:r w:rsidRPr="009A4CF8">
        <w:rPr>
          <w:szCs w:val="20"/>
        </w:rPr>
        <w:t xml:space="preserve">мещать, предавать революционному суду, подвергать аресту должностных лиц и служащих всех ведомств и общественных организаций в случае </w:t>
      </w:r>
      <w:proofErr w:type="spellStart"/>
      <w:r w:rsidRPr="009A4CF8">
        <w:rPr>
          <w:szCs w:val="20"/>
        </w:rPr>
        <w:t>дезорганизующего</w:t>
      </w:r>
      <w:proofErr w:type="spellEnd"/>
      <w:r w:rsidRPr="009A4CF8">
        <w:rPr>
          <w:szCs w:val="20"/>
        </w:rPr>
        <w:t xml:space="preserve"> вмешательства их в распоряжения народного комиссара продовольствия... </w:t>
      </w:r>
    </w:p>
    <w:p w:rsidR="00950E75" w:rsidRPr="009A4CF8" w:rsidRDefault="00950E75" w:rsidP="00950E75">
      <w:pPr>
        <w:rPr>
          <w:rFonts w:ascii="Times New Roman" w:hAnsi="Times New Roman"/>
        </w:rPr>
      </w:pPr>
    </w:p>
    <w:p w:rsidR="00950E75" w:rsidRDefault="00950E75" w:rsidP="008E742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 w:rsidRPr="009A4CF8">
        <w:rPr>
          <w:rFonts w:ascii="Times New Roman" w:hAnsi="Times New Roman"/>
          <w:sz w:val="28"/>
        </w:rPr>
        <w:t>Укажите (с точностью до нескольких месяцев) дату издания документа (2 балла)</w:t>
      </w:r>
    </w:p>
    <w:p w:rsidR="00950E75" w:rsidRDefault="00950E75" w:rsidP="008E742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 w:rsidRPr="009A4CF8">
        <w:rPr>
          <w:rFonts w:ascii="Times New Roman" w:hAnsi="Times New Roman"/>
          <w:sz w:val="28"/>
        </w:rPr>
        <w:t xml:space="preserve">Как называлась </w:t>
      </w:r>
      <w:r>
        <w:rPr>
          <w:rFonts w:ascii="Times New Roman" w:hAnsi="Times New Roman"/>
          <w:sz w:val="28"/>
        </w:rPr>
        <w:t xml:space="preserve">социально-экономическая </w:t>
      </w:r>
      <w:r w:rsidRPr="009A4CF8">
        <w:rPr>
          <w:rFonts w:ascii="Times New Roman" w:hAnsi="Times New Roman"/>
          <w:sz w:val="28"/>
        </w:rPr>
        <w:t>политика (система мер), частью которой явился этот документ? Поясните смысл ее названия. В чем причины ее проведения? (3 балла).</w:t>
      </w:r>
    </w:p>
    <w:p w:rsidR="00950E75" w:rsidRPr="009A4CF8" w:rsidRDefault="00950E75" w:rsidP="008E742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</w:rPr>
      </w:pPr>
      <w:r w:rsidRPr="009A4CF8">
        <w:rPr>
          <w:rFonts w:ascii="Times New Roman" w:hAnsi="Times New Roman"/>
          <w:sz w:val="28"/>
        </w:rPr>
        <w:lastRenderedPageBreak/>
        <w:t>Что дает документ для понимания</w:t>
      </w:r>
      <w:r>
        <w:rPr>
          <w:rFonts w:ascii="Times New Roman" w:hAnsi="Times New Roman"/>
          <w:sz w:val="28"/>
        </w:rPr>
        <w:t xml:space="preserve"> обстановки в стране, а также </w:t>
      </w:r>
      <w:r w:rsidRPr="009A4CF8">
        <w:rPr>
          <w:rFonts w:ascii="Times New Roman" w:hAnsi="Times New Roman"/>
          <w:sz w:val="28"/>
        </w:rPr>
        <w:t>характера взаимоотношений власти и общества в этот период? (3 балла).</w:t>
      </w:r>
    </w:p>
    <w:p w:rsidR="008E742B" w:rsidRDefault="008E742B" w:rsidP="008E742B">
      <w:pPr>
        <w:ind w:left="360"/>
        <w:jc w:val="both"/>
        <w:rPr>
          <w:b/>
          <w:sz w:val="28"/>
          <w:szCs w:val="28"/>
        </w:rPr>
      </w:pPr>
    </w:p>
    <w:p w:rsidR="00E63414" w:rsidRPr="008E742B" w:rsidRDefault="008E742B" w:rsidP="00990241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E742B">
        <w:rPr>
          <w:rFonts w:ascii="Times New Roman" w:hAnsi="Times New Roman" w:cs="Times New Roman"/>
          <w:b/>
          <w:i/>
          <w:sz w:val="28"/>
          <w:szCs w:val="28"/>
        </w:rPr>
        <w:t xml:space="preserve">Задание № </w:t>
      </w:r>
      <w:r w:rsidR="00E63414" w:rsidRPr="008E742B">
        <w:rPr>
          <w:rFonts w:ascii="Times New Roman" w:hAnsi="Times New Roman" w:cs="Times New Roman"/>
          <w:b/>
          <w:i/>
          <w:sz w:val="28"/>
          <w:szCs w:val="28"/>
        </w:rPr>
        <w:t>7. Перед вами пронумерованные иллюстрации из сатирических журналов разных лет. Внимательно изучите их и ответьте на вопросы:</w:t>
      </w:r>
    </w:p>
    <w:p w:rsidR="00E63414" w:rsidRPr="00990241" w:rsidRDefault="00E63414" w:rsidP="00990241">
      <w:pPr>
        <w:jc w:val="both"/>
        <w:rPr>
          <w:rFonts w:ascii="Times New Roman" w:hAnsi="Times New Roman" w:cs="Times New Roman"/>
          <w:sz w:val="28"/>
          <w:szCs w:val="28"/>
        </w:rPr>
      </w:pPr>
      <w:r w:rsidRPr="00990241">
        <w:rPr>
          <w:rFonts w:ascii="Times New Roman" w:hAnsi="Times New Roman" w:cs="Times New Roman"/>
          <w:sz w:val="28"/>
          <w:szCs w:val="28"/>
        </w:rPr>
        <w:t>1) Каким историческим событиям и явлениям посвящены эти карикатуры?</w:t>
      </w:r>
    </w:p>
    <w:p w:rsidR="00E63414" w:rsidRPr="00990241" w:rsidRDefault="00E63414" w:rsidP="00990241">
      <w:pPr>
        <w:jc w:val="both"/>
        <w:rPr>
          <w:rFonts w:ascii="Times New Roman" w:hAnsi="Times New Roman" w:cs="Times New Roman"/>
          <w:sz w:val="28"/>
          <w:szCs w:val="28"/>
        </w:rPr>
      </w:pPr>
      <w:r w:rsidRPr="00990241">
        <w:rPr>
          <w:rFonts w:ascii="Times New Roman" w:hAnsi="Times New Roman" w:cs="Times New Roman"/>
          <w:sz w:val="28"/>
          <w:szCs w:val="28"/>
        </w:rPr>
        <w:t>2) Попытайтесь реконструировать позицию художников к изображенным ими событиям и явлениям и дайте им собственную историческую оценку.</w:t>
      </w:r>
    </w:p>
    <w:p w:rsidR="00E63414" w:rsidRPr="00990241" w:rsidRDefault="00E63414" w:rsidP="00990241">
      <w:pPr>
        <w:jc w:val="both"/>
        <w:rPr>
          <w:rFonts w:ascii="Times New Roman" w:hAnsi="Times New Roman"/>
          <w:b/>
          <w:sz w:val="28"/>
          <w:szCs w:val="28"/>
        </w:rPr>
      </w:pPr>
      <w:r w:rsidRPr="00990241">
        <w:rPr>
          <w:rFonts w:ascii="Times New Roman" w:hAnsi="Times New Roman"/>
          <w:b/>
          <w:sz w:val="28"/>
          <w:szCs w:val="28"/>
        </w:rPr>
        <w:t>(По 1 баллу за каждый правильный ответ; максимально – 6 баллов)</w:t>
      </w:r>
    </w:p>
    <w:p w:rsidR="00E63414" w:rsidRPr="00990241" w:rsidRDefault="00E63414" w:rsidP="00990241">
      <w:pPr>
        <w:pStyle w:val="ab"/>
        <w:jc w:val="both"/>
        <w:rPr>
          <w:rFonts w:ascii="Times New Roman" w:hAnsi="Times New Roman"/>
          <w:sz w:val="28"/>
          <w:szCs w:val="28"/>
        </w:rPr>
      </w:pPr>
      <w:r w:rsidRPr="00990241">
        <w:rPr>
          <w:rFonts w:ascii="Times New Roman" w:hAnsi="Times New Roman"/>
          <w:sz w:val="28"/>
          <w:szCs w:val="28"/>
        </w:rPr>
        <w:t>А</w:t>
      </w:r>
    </w:p>
    <w:p w:rsidR="00E63414" w:rsidRPr="00E63414" w:rsidRDefault="00E63414" w:rsidP="00990241">
      <w:pPr>
        <w:pStyle w:val="ab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343525" cy="381000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241" w:rsidRDefault="00990241">
      <w:pPr>
        <w:rPr>
          <w:rFonts w:ascii="Calibri" w:eastAsia="Calibri" w:hAnsi="Calibri" w:cs="Times New Roman"/>
          <w:sz w:val="28"/>
          <w:szCs w:val="28"/>
        </w:rPr>
      </w:pPr>
      <w:r>
        <w:rPr>
          <w:sz w:val="28"/>
          <w:szCs w:val="28"/>
        </w:rPr>
        <w:br w:type="page"/>
      </w:r>
    </w:p>
    <w:p w:rsidR="00E63414" w:rsidRPr="00990241" w:rsidRDefault="00E63414" w:rsidP="00990241">
      <w:pPr>
        <w:pStyle w:val="ab"/>
        <w:jc w:val="both"/>
        <w:rPr>
          <w:rFonts w:ascii="Times New Roman" w:hAnsi="Times New Roman"/>
          <w:b/>
          <w:sz w:val="28"/>
          <w:szCs w:val="28"/>
        </w:rPr>
      </w:pPr>
      <w:r w:rsidRPr="00990241">
        <w:rPr>
          <w:rFonts w:ascii="Times New Roman" w:hAnsi="Times New Roman"/>
          <w:sz w:val="28"/>
          <w:szCs w:val="28"/>
        </w:rPr>
        <w:lastRenderedPageBreak/>
        <w:t>Б</w:t>
      </w:r>
    </w:p>
    <w:p w:rsidR="00E63414" w:rsidRPr="00E63414" w:rsidRDefault="00E63414" w:rsidP="00990241">
      <w:pPr>
        <w:pStyle w:val="ab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81675" cy="7981950"/>
            <wp:effectExtent l="19050" t="0" r="9525" b="0"/>
            <wp:docPr id="14" name="Рисунок 14" descr="16516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6516-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798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241" w:rsidRDefault="00990241">
      <w:pPr>
        <w:rPr>
          <w:rFonts w:ascii="Calibri" w:eastAsia="Calibri" w:hAnsi="Calibri" w:cs="Times New Roman"/>
          <w:sz w:val="28"/>
          <w:szCs w:val="28"/>
        </w:rPr>
      </w:pPr>
      <w:r>
        <w:rPr>
          <w:sz w:val="28"/>
          <w:szCs w:val="28"/>
        </w:rPr>
        <w:br w:type="page"/>
      </w:r>
    </w:p>
    <w:p w:rsidR="00E63414" w:rsidRPr="00990241" w:rsidRDefault="00E63414" w:rsidP="00990241">
      <w:pPr>
        <w:pStyle w:val="ab"/>
        <w:jc w:val="both"/>
        <w:rPr>
          <w:rFonts w:ascii="Times New Roman" w:hAnsi="Times New Roman"/>
          <w:sz w:val="28"/>
          <w:szCs w:val="28"/>
        </w:rPr>
      </w:pPr>
      <w:r w:rsidRPr="00990241">
        <w:rPr>
          <w:rFonts w:ascii="Times New Roman" w:hAnsi="Times New Roman"/>
          <w:sz w:val="28"/>
          <w:szCs w:val="28"/>
        </w:rPr>
        <w:lastRenderedPageBreak/>
        <w:t>В</w:t>
      </w:r>
    </w:p>
    <w:p w:rsidR="00E63414" w:rsidRPr="00E63414" w:rsidRDefault="00E63414" w:rsidP="00990241">
      <w:pPr>
        <w:pStyle w:val="ab"/>
        <w:jc w:val="both"/>
        <w:rPr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772150" cy="7610475"/>
            <wp:effectExtent l="19050" t="0" r="0" b="0"/>
            <wp:docPr id="15" name="Рисунок 15" descr="Krokodil_N24_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Krokodil_N24_3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761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414" w:rsidRPr="00990241" w:rsidRDefault="00E63414" w:rsidP="00990241">
      <w:pPr>
        <w:pStyle w:val="ab"/>
        <w:spacing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990241">
        <w:rPr>
          <w:rFonts w:ascii="Times New Roman" w:hAnsi="Times New Roman"/>
          <w:sz w:val="28"/>
          <w:szCs w:val="28"/>
        </w:rPr>
        <w:t>Подпись под рисунком:</w:t>
      </w:r>
      <w:r w:rsidRPr="00990241">
        <w:rPr>
          <w:rFonts w:ascii="Times New Roman" w:hAnsi="Times New Roman"/>
          <w:i/>
          <w:sz w:val="28"/>
          <w:szCs w:val="28"/>
        </w:rPr>
        <w:t xml:space="preserve"> «- Из-за этих комнатных растений, профессор, вам не видно мичуринского сада»</w:t>
      </w:r>
    </w:p>
    <w:p w:rsidR="00990241" w:rsidRDefault="00990241">
      <w:pPr>
        <w:rPr>
          <w:rFonts w:ascii="Calibri" w:eastAsia="Calibri" w:hAnsi="Calibri" w:cs="Times New Roman"/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818C0" w:rsidRPr="00990241" w:rsidRDefault="000818C0" w:rsidP="000818C0">
      <w:pPr>
        <w:spacing w:line="240" w:lineRule="auto"/>
        <w:ind w:firstLine="510"/>
        <w:jc w:val="both"/>
        <w:rPr>
          <w:rFonts w:ascii="Times New Roman" w:hAnsi="Times New Roman"/>
          <w:b/>
          <w:i/>
          <w:sz w:val="28"/>
          <w:szCs w:val="28"/>
        </w:rPr>
      </w:pPr>
      <w:r w:rsidRPr="001B04A2">
        <w:rPr>
          <w:rFonts w:ascii="Times New Roman" w:hAnsi="Times New Roman"/>
          <w:b/>
          <w:i/>
          <w:sz w:val="28"/>
          <w:szCs w:val="28"/>
        </w:rPr>
        <w:lastRenderedPageBreak/>
        <w:t xml:space="preserve">Задание </w:t>
      </w:r>
      <w:r w:rsidR="00990241">
        <w:rPr>
          <w:rFonts w:ascii="Times New Roman" w:hAnsi="Times New Roman"/>
          <w:b/>
          <w:i/>
          <w:sz w:val="28"/>
          <w:szCs w:val="28"/>
        </w:rPr>
        <w:t>№8</w:t>
      </w:r>
      <w:r w:rsidRPr="001B04A2">
        <w:rPr>
          <w:rFonts w:ascii="Times New Roman" w:hAnsi="Times New Roman"/>
          <w:b/>
          <w:i/>
          <w:sz w:val="28"/>
          <w:szCs w:val="28"/>
        </w:rPr>
        <w:t>.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990241">
        <w:rPr>
          <w:rFonts w:ascii="Times New Roman" w:hAnsi="Times New Roman"/>
          <w:b/>
          <w:i/>
          <w:sz w:val="28"/>
          <w:szCs w:val="28"/>
        </w:rPr>
        <w:t>Прочитайте документ и ответьте на вопросы, помещенные ниже (10 баллов).</w:t>
      </w:r>
    </w:p>
    <w:p w:rsidR="000818C0" w:rsidRPr="00390D73" w:rsidRDefault="000818C0" w:rsidP="000818C0">
      <w:pPr>
        <w:spacing w:after="0" w:line="240" w:lineRule="auto"/>
        <w:ind w:left="57" w:firstLine="510"/>
        <w:jc w:val="both"/>
        <w:rPr>
          <w:rFonts w:ascii="Times New Roman" w:hAnsi="Times New Roman"/>
          <w:sz w:val="24"/>
        </w:rPr>
      </w:pPr>
      <w:proofErr w:type="spellStart"/>
      <w:proofErr w:type="gramStart"/>
      <w:r w:rsidRPr="00390D73">
        <w:rPr>
          <w:rFonts w:ascii="Times New Roman" w:hAnsi="Times New Roman"/>
          <w:sz w:val="24"/>
        </w:rPr>
        <w:t>Божиею</w:t>
      </w:r>
      <w:proofErr w:type="spellEnd"/>
      <w:r w:rsidRPr="00390D73">
        <w:rPr>
          <w:rFonts w:ascii="Times New Roman" w:hAnsi="Times New Roman"/>
          <w:sz w:val="24"/>
        </w:rPr>
        <w:t xml:space="preserve"> </w:t>
      </w:r>
      <w:proofErr w:type="spellStart"/>
      <w:r w:rsidRPr="00390D73">
        <w:rPr>
          <w:rFonts w:ascii="Times New Roman" w:hAnsi="Times New Roman"/>
          <w:sz w:val="24"/>
        </w:rPr>
        <w:t>милостию</w:t>
      </w:r>
      <w:proofErr w:type="spellEnd"/>
      <w:r w:rsidRPr="00390D73">
        <w:rPr>
          <w:rFonts w:ascii="Times New Roman" w:hAnsi="Times New Roman"/>
          <w:sz w:val="24"/>
        </w:rPr>
        <w:t xml:space="preserve">, мы великий государь, царь и великий князь </w:t>
      </w:r>
      <w:r>
        <w:rPr>
          <w:rFonts w:ascii="Times New Roman" w:hAnsi="Times New Roman"/>
          <w:sz w:val="24"/>
        </w:rPr>
        <w:t>_</w:t>
      </w:r>
      <w:hyperlink r:id="rId21" w:tgtFrame="_parent" w:history="1">
        <w:r w:rsidRPr="00390D73">
          <w:rPr>
            <w:rStyle w:val="ac"/>
            <w:rFonts w:ascii="Times New Roman" w:hAnsi="Times New Roman"/>
            <w:bCs/>
            <w:iCs/>
            <w:color w:val="800000"/>
            <w:sz w:val="24"/>
          </w:rPr>
          <w:t>[</w:t>
        </w:r>
      </w:hyperlink>
      <w:r w:rsidRPr="00390D73">
        <w:rPr>
          <w:rFonts w:ascii="Times New Roman" w:hAnsi="Times New Roman"/>
          <w:bCs/>
          <w:iCs/>
          <w:sz w:val="24"/>
        </w:rPr>
        <w:t>1]</w:t>
      </w:r>
      <w:r>
        <w:rPr>
          <w:rFonts w:ascii="Times New Roman" w:hAnsi="Times New Roman"/>
          <w:bCs/>
          <w:iCs/>
          <w:sz w:val="24"/>
        </w:rPr>
        <w:t>_</w:t>
      </w:r>
      <w:r w:rsidRPr="00390D73">
        <w:rPr>
          <w:rFonts w:ascii="Times New Roman" w:hAnsi="Times New Roman"/>
          <w:sz w:val="24"/>
        </w:rPr>
        <w:t xml:space="preserve">, всея </w:t>
      </w:r>
      <w:proofErr w:type="spellStart"/>
      <w:r w:rsidRPr="00390D73">
        <w:rPr>
          <w:rFonts w:ascii="Times New Roman" w:hAnsi="Times New Roman"/>
          <w:sz w:val="24"/>
        </w:rPr>
        <w:t>великия</w:t>
      </w:r>
      <w:proofErr w:type="spellEnd"/>
      <w:r w:rsidRPr="00390D73">
        <w:rPr>
          <w:rFonts w:ascii="Times New Roman" w:hAnsi="Times New Roman"/>
          <w:sz w:val="24"/>
        </w:rPr>
        <w:t xml:space="preserve"> и малые России самодержец... пожаловали </w:t>
      </w:r>
      <w:proofErr w:type="spellStart"/>
      <w:r w:rsidRPr="00390D73">
        <w:rPr>
          <w:rFonts w:ascii="Times New Roman" w:hAnsi="Times New Roman"/>
          <w:sz w:val="24"/>
        </w:rPr>
        <w:t>есмя</w:t>
      </w:r>
      <w:proofErr w:type="spellEnd"/>
      <w:r w:rsidRPr="00390D73">
        <w:rPr>
          <w:rFonts w:ascii="Times New Roman" w:hAnsi="Times New Roman"/>
          <w:sz w:val="24"/>
        </w:rPr>
        <w:t xml:space="preserve"> нашего царского величества подданных…, гетмана войска запорожского, и писаря Ивана </w:t>
      </w:r>
      <w:proofErr w:type="spellStart"/>
      <w:r w:rsidRPr="00390D73">
        <w:rPr>
          <w:rFonts w:ascii="Times New Roman" w:hAnsi="Times New Roman"/>
          <w:sz w:val="24"/>
        </w:rPr>
        <w:t>Выговскаго</w:t>
      </w:r>
      <w:proofErr w:type="spellEnd"/>
      <w:r w:rsidRPr="00390D73">
        <w:rPr>
          <w:rFonts w:ascii="Times New Roman" w:hAnsi="Times New Roman"/>
          <w:sz w:val="24"/>
        </w:rPr>
        <w:t xml:space="preserve">, и судей войсковых, и полковников, и </w:t>
      </w:r>
      <w:proofErr w:type="spellStart"/>
      <w:r w:rsidRPr="00390D73">
        <w:rPr>
          <w:rFonts w:ascii="Times New Roman" w:hAnsi="Times New Roman"/>
          <w:sz w:val="24"/>
        </w:rPr>
        <w:t>ясаулов</w:t>
      </w:r>
      <w:proofErr w:type="spellEnd"/>
      <w:r w:rsidRPr="00390D73">
        <w:rPr>
          <w:rFonts w:ascii="Times New Roman" w:hAnsi="Times New Roman"/>
          <w:sz w:val="24"/>
        </w:rPr>
        <w:t xml:space="preserve">, и сотников и все войско запорожское, что в нынешнем во </w:t>
      </w:r>
      <w:r>
        <w:rPr>
          <w:rFonts w:ascii="Times New Roman" w:hAnsi="Times New Roman"/>
          <w:sz w:val="24"/>
        </w:rPr>
        <w:t>_</w:t>
      </w:r>
      <w:r w:rsidRPr="00390D73">
        <w:rPr>
          <w:rFonts w:ascii="Times New Roman" w:hAnsi="Times New Roman"/>
          <w:sz w:val="24"/>
        </w:rPr>
        <w:t>[2]</w:t>
      </w:r>
      <w:r>
        <w:rPr>
          <w:rFonts w:ascii="Times New Roman" w:hAnsi="Times New Roman"/>
          <w:sz w:val="24"/>
        </w:rPr>
        <w:t>_</w:t>
      </w:r>
      <w:r w:rsidRPr="00390D73">
        <w:rPr>
          <w:rFonts w:ascii="Times New Roman" w:hAnsi="Times New Roman"/>
          <w:sz w:val="24"/>
        </w:rPr>
        <w:t xml:space="preserve"> году, как по милости божией, учинились под нашею государскою высокою рукою он гетман</w:t>
      </w:r>
      <w:proofErr w:type="gramEnd"/>
      <w:r w:rsidRPr="00390D73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_</w:t>
      </w:r>
      <w:r w:rsidRPr="00390D73">
        <w:rPr>
          <w:rFonts w:ascii="Times New Roman" w:hAnsi="Times New Roman"/>
          <w:sz w:val="24"/>
        </w:rPr>
        <w:t>[</w:t>
      </w:r>
      <w:proofErr w:type="gramStart"/>
      <w:r w:rsidRPr="00390D73">
        <w:rPr>
          <w:rFonts w:ascii="Times New Roman" w:hAnsi="Times New Roman"/>
          <w:sz w:val="24"/>
        </w:rPr>
        <w:t>3]</w:t>
      </w:r>
      <w:r>
        <w:rPr>
          <w:rFonts w:ascii="Times New Roman" w:hAnsi="Times New Roman"/>
          <w:sz w:val="24"/>
        </w:rPr>
        <w:t>_</w:t>
      </w:r>
      <w:r w:rsidRPr="00390D73">
        <w:rPr>
          <w:rFonts w:ascii="Times New Roman" w:hAnsi="Times New Roman"/>
          <w:sz w:val="24"/>
        </w:rPr>
        <w:t>, и все войско запорожское, и веру нам великому государю, и нашим государским детям, и наследникам на вечное подданство учинили…</w:t>
      </w:r>
      <w:proofErr w:type="gramEnd"/>
    </w:p>
    <w:p w:rsidR="000818C0" w:rsidRPr="00390D73" w:rsidRDefault="000818C0" w:rsidP="000818C0">
      <w:pPr>
        <w:spacing w:after="0" w:line="240" w:lineRule="auto"/>
        <w:ind w:left="57" w:firstLine="510"/>
        <w:jc w:val="both"/>
        <w:rPr>
          <w:rFonts w:ascii="Times New Roman" w:hAnsi="Times New Roman"/>
          <w:sz w:val="24"/>
        </w:rPr>
      </w:pPr>
      <w:proofErr w:type="gramStart"/>
      <w:r w:rsidRPr="00390D73">
        <w:rPr>
          <w:rFonts w:ascii="Times New Roman" w:hAnsi="Times New Roman"/>
          <w:sz w:val="24"/>
        </w:rPr>
        <w:t xml:space="preserve">И мы, великий государь, наше царское величество, подданного нашего </w:t>
      </w:r>
      <w:r>
        <w:rPr>
          <w:rFonts w:ascii="Times New Roman" w:hAnsi="Times New Roman"/>
          <w:sz w:val="24"/>
        </w:rPr>
        <w:t>_</w:t>
      </w:r>
      <w:r w:rsidRPr="00390D73">
        <w:rPr>
          <w:rFonts w:ascii="Times New Roman" w:hAnsi="Times New Roman"/>
          <w:sz w:val="24"/>
        </w:rPr>
        <w:t>[3]</w:t>
      </w:r>
      <w:r>
        <w:rPr>
          <w:rFonts w:ascii="Times New Roman" w:hAnsi="Times New Roman"/>
          <w:sz w:val="24"/>
        </w:rPr>
        <w:t>_</w:t>
      </w:r>
      <w:r w:rsidRPr="00390D73">
        <w:rPr>
          <w:rFonts w:ascii="Times New Roman" w:hAnsi="Times New Roman"/>
          <w:sz w:val="24"/>
        </w:rPr>
        <w:t xml:space="preserve">, гетмана войска запорожского, и все наше </w:t>
      </w:r>
      <w:proofErr w:type="spellStart"/>
      <w:r w:rsidRPr="00390D73">
        <w:rPr>
          <w:rFonts w:ascii="Times New Roman" w:hAnsi="Times New Roman"/>
          <w:sz w:val="24"/>
        </w:rPr>
        <w:t>царскаго</w:t>
      </w:r>
      <w:proofErr w:type="spellEnd"/>
      <w:r w:rsidRPr="00390D73">
        <w:rPr>
          <w:rFonts w:ascii="Times New Roman" w:hAnsi="Times New Roman"/>
          <w:sz w:val="24"/>
        </w:rPr>
        <w:t xml:space="preserve"> величества войско запорожское пожаловали, велели им </w:t>
      </w:r>
      <w:proofErr w:type="spellStart"/>
      <w:r w:rsidRPr="00390D73">
        <w:rPr>
          <w:rFonts w:ascii="Times New Roman" w:hAnsi="Times New Roman"/>
          <w:sz w:val="24"/>
        </w:rPr>
        <w:t>быти</w:t>
      </w:r>
      <w:proofErr w:type="spellEnd"/>
      <w:r w:rsidRPr="00390D73">
        <w:rPr>
          <w:rFonts w:ascii="Times New Roman" w:hAnsi="Times New Roman"/>
          <w:sz w:val="24"/>
        </w:rPr>
        <w:t xml:space="preserve"> под нашего </w:t>
      </w:r>
      <w:proofErr w:type="spellStart"/>
      <w:r w:rsidRPr="00390D73">
        <w:rPr>
          <w:rFonts w:ascii="Times New Roman" w:hAnsi="Times New Roman"/>
          <w:sz w:val="24"/>
        </w:rPr>
        <w:t>царскаго</w:t>
      </w:r>
      <w:proofErr w:type="spellEnd"/>
      <w:r w:rsidRPr="00390D73">
        <w:rPr>
          <w:rFonts w:ascii="Times New Roman" w:hAnsi="Times New Roman"/>
          <w:sz w:val="24"/>
        </w:rPr>
        <w:t xml:space="preserve"> величества высокою рукою, по прежним их правам и </w:t>
      </w:r>
      <w:proofErr w:type="spellStart"/>
      <w:r w:rsidRPr="00390D73">
        <w:rPr>
          <w:rFonts w:ascii="Times New Roman" w:hAnsi="Times New Roman"/>
          <w:sz w:val="24"/>
        </w:rPr>
        <w:t>привилиям</w:t>
      </w:r>
      <w:proofErr w:type="spellEnd"/>
      <w:r w:rsidRPr="00390D73">
        <w:rPr>
          <w:rFonts w:ascii="Times New Roman" w:hAnsi="Times New Roman"/>
          <w:sz w:val="24"/>
        </w:rPr>
        <w:t xml:space="preserve">, каковы им даны от королей </w:t>
      </w:r>
      <w:r>
        <w:rPr>
          <w:rFonts w:ascii="Times New Roman" w:hAnsi="Times New Roman"/>
          <w:sz w:val="24"/>
        </w:rPr>
        <w:t>_</w:t>
      </w:r>
      <w:r w:rsidRPr="00390D73">
        <w:rPr>
          <w:rFonts w:ascii="Times New Roman" w:hAnsi="Times New Roman"/>
          <w:sz w:val="24"/>
        </w:rPr>
        <w:t>[4]</w:t>
      </w:r>
      <w:r>
        <w:rPr>
          <w:rFonts w:ascii="Times New Roman" w:hAnsi="Times New Roman"/>
          <w:sz w:val="24"/>
        </w:rPr>
        <w:t>_</w:t>
      </w:r>
      <w:r w:rsidRPr="00390D73">
        <w:rPr>
          <w:rFonts w:ascii="Times New Roman" w:hAnsi="Times New Roman"/>
          <w:sz w:val="24"/>
        </w:rPr>
        <w:t xml:space="preserve"> и великих князей литовских, и тех их прав и вольностей </w:t>
      </w:r>
      <w:proofErr w:type="spellStart"/>
      <w:r w:rsidRPr="00390D73">
        <w:rPr>
          <w:rFonts w:ascii="Times New Roman" w:hAnsi="Times New Roman"/>
          <w:sz w:val="24"/>
        </w:rPr>
        <w:t>нарушивати</w:t>
      </w:r>
      <w:proofErr w:type="spellEnd"/>
      <w:r w:rsidRPr="00390D73">
        <w:rPr>
          <w:rFonts w:ascii="Times New Roman" w:hAnsi="Times New Roman"/>
          <w:sz w:val="24"/>
        </w:rPr>
        <w:t xml:space="preserve"> ничем не велели, и </w:t>
      </w:r>
      <w:proofErr w:type="spellStart"/>
      <w:r w:rsidRPr="00390D73">
        <w:rPr>
          <w:rFonts w:ascii="Times New Roman" w:hAnsi="Times New Roman"/>
          <w:sz w:val="24"/>
        </w:rPr>
        <w:t>судитись</w:t>
      </w:r>
      <w:proofErr w:type="spellEnd"/>
      <w:r w:rsidRPr="00390D73">
        <w:rPr>
          <w:rFonts w:ascii="Times New Roman" w:hAnsi="Times New Roman"/>
          <w:sz w:val="24"/>
        </w:rPr>
        <w:t xml:space="preserve"> им велели</w:t>
      </w:r>
      <w:proofErr w:type="gramEnd"/>
      <w:r w:rsidRPr="00390D73">
        <w:rPr>
          <w:rFonts w:ascii="Times New Roman" w:hAnsi="Times New Roman"/>
          <w:sz w:val="24"/>
        </w:rPr>
        <w:t xml:space="preserve"> от своих старшин по своим прежним правам, а число войска запорожского указали </w:t>
      </w:r>
      <w:proofErr w:type="spellStart"/>
      <w:r w:rsidRPr="00390D73">
        <w:rPr>
          <w:rFonts w:ascii="Times New Roman" w:hAnsi="Times New Roman"/>
          <w:sz w:val="24"/>
        </w:rPr>
        <w:t>есмя</w:t>
      </w:r>
      <w:proofErr w:type="spellEnd"/>
      <w:r w:rsidRPr="00390D73">
        <w:rPr>
          <w:rFonts w:ascii="Times New Roman" w:hAnsi="Times New Roman"/>
          <w:sz w:val="24"/>
        </w:rPr>
        <w:t xml:space="preserve">, по их же челобитью, учинить </w:t>
      </w:r>
      <w:proofErr w:type="spellStart"/>
      <w:r w:rsidRPr="00390D73">
        <w:rPr>
          <w:rFonts w:ascii="Times New Roman" w:hAnsi="Times New Roman"/>
          <w:sz w:val="24"/>
        </w:rPr>
        <w:t>списковаго</w:t>
      </w:r>
      <w:proofErr w:type="spellEnd"/>
      <w:r w:rsidRPr="00390D73">
        <w:rPr>
          <w:rFonts w:ascii="Times New Roman" w:hAnsi="Times New Roman"/>
          <w:sz w:val="24"/>
        </w:rPr>
        <w:t xml:space="preserve"> 60.000 всегда полное. … И по нашему </w:t>
      </w:r>
      <w:proofErr w:type="spellStart"/>
      <w:r w:rsidRPr="00390D73">
        <w:rPr>
          <w:rFonts w:ascii="Times New Roman" w:hAnsi="Times New Roman"/>
          <w:sz w:val="24"/>
        </w:rPr>
        <w:t>царскаго</w:t>
      </w:r>
      <w:proofErr w:type="spellEnd"/>
      <w:r w:rsidRPr="00390D73">
        <w:rPr>
          <w:rFonts w:ascii="Times New Roman" w:hAnsi="Times New Roman"/>
          <w:sz w:val="24"/>
        </w:rPr>
        <w:t xml:space="preserve"> величества жалованью …, [3], гетману войска </w:t>
      </w:r>
      <w:proofErr w:type="spellStart"/>
      <w:r w:rsidRPr="00390D73">
        <w:rPr>
          <w:rFonts w:ascii="Times New Roman" w:hAnsi="Times New Roman"/>
          <w:sz w:val="24"/>
        </w:rPr>
        <w:t>запорожскаго</w:t>
      </w:r>
      <w:proofErr w:type="spellEnd"/>
      <w:r w:rsidRPr="00390D73">
        <w:rPr>
          <w:rFonts w:ascii="Times New Roman" w:hAnsi="Times New Roman"/>
          <w:sz w:val="24"/>
        </w:rPr>
        <w:t xml:space="preserve"> и всему нашему, царского величества, войску запорожскому </w:t>
      </w:r>
      <w:proofErr w:type="spellStart"/>
      <w:r w:rsidRPr="00390D73">
        <w:rPr>
          <w:rFonts w:ascii="Times New Roman" w:hAnsi="Times New Roman"/>
          <w:sz w:val="24"/>
        </w:rPr>
        <w:t>быти</w:t>
      </w:r>
      <w:proofErr w:type="spellEnd"/>
      <w:r w:rsidRPr="00390D73">
        <w:rPr>
          <w:rFonts w:ascii="Times New Roman" w:hAnsi="Times New Roman"/>
          <w:sz w:val="24"/>
        </w:rPr>
        <w:t xml:space="preserve"> под нашею, </w:t>
      </w:r>
      <w:proofErr w:type="spellStart"/>
      <w:r w:rsidRPr="00390D73">
        <w:rPr>
          <w:rFonts w:ascii="Times New Roman" w:hAnsi="Times New Roman"/>
          <w:sz w:val="24"/>
        </w:rPr>
        <w:t>царскаго</w:t>
      </w:r>
      <w:proofErr w:type="spellEnd"/>
      <w:r w:rsidRPr="00390D73">
        <w:rPr>
          <w:rFonts w:ascii="Times New Roman" w:hAnsi="Times New Roman"/>
          <w:sz w:val="24"/>
        </w:rPr>
        <w:t xml:space="preserve"> величества, высокою рукою…</w:t>
      </w:r>
    </w:p>
    <w:p w:rsidR="000818C0" w:rsidRDefault="000818C0" w:rsidP="000818C0">
      <w:pPr>
        <w:numPr>
          <w:ilvl w:val="0"/>
          <w:numId w:val="4"/>
        </w:numPr>
        <w:spacing w:after="0" w:line="240" w:lineRule="auto"/>
        <w:ind w:left="57" w:firstLine="510"/>
        <w:jc w:val="both"/>
        <w:rPr>
          <w:rFonts w:ascii="Times New Roman" w:hAnsi="Times New Roman"/>
          <w:sz w:val="28"/>
        </w:rPr>
      </w:pPr>
      <w:r w:rsidRPr="00390D73">
        <w:rPr>
          <w:rFonts w:ascii="Times New Roman" w:hAnsi="Times New Roman"/>
          <w:sz w:val="28"/>
        </w:rPr>
        <w:t>Заполните пропуски в тексте, обозначенные цифрами (</w:t>
      </w:r>
      <w:r>
        <w:rPr>
          <w:rFonts w:ascii="Times New Roman" w:hAnsi="Times New Roman"/>
          <w:sz w:val="28"/>
        </w:rPr>
        <w:t>4</w:t>
      </w:r>
      <w:r w:rsidRPr="00390D73">
        <w:rPr>
          <w:rFonts w:ascii="Times New Roman" w:hAnsi="Times New Roman"/>
          <w:sz w:val="28"/>
        </w:rPr>
        <w:t xml:space="preserve"> балла).</w:t>
      </w:r>
    </w:p>
    <w:p w:rsidR="000818C0" w:rsidRDefault="000818C0" w:rsidP="000818C0">
      <w:pPr>
        <w:numPr>
          <w:ilvl w:val="0"/>
          <w:numId w:val="4"/>
        </w:numPr>
        <w:spacing w:after="0" w:line="240" w:lineRule="auto"/>
        <w:ind w:left="57" w:firstLine="510"/>
        <w:jc w:val="both"/>
        <w:rPr>
          <w:rFonts w:ascii="Times New Roman" w:hAnsi="Times New Roman"/>
          <w:sz w:val="28"/>
        </w:rPr>
      </w:pPr>
      <w:r w:rsidRPr="00390D73">
        <w:rPr>
          <w:rFonts w:ascii="Times New Roman" w:hAnsi="Times New Roman"/>
          <w:sz w:val="28"/>
        </w:rPr>
        <w:t>Что стало причиной издания документа? (</w:t>
      </w:r>
      <w:r>
        <w:rPr>
          <w:rFonts w:ascii="Times New Roman" w:hAnsi="Times New Roman"/>
          <w:sz w:val="28"/>
        </w:rPr>
        <w:t>2</w:t>
      </w:r>
      <w:r w:rsidRPr="00390D73">
        <w:rPr>
          <w:rFonts w:ascii="Times New Roman" w:hAnsi="Times New Roman"/>
          <w:sz w:val="28"/>
        </w:rPr>
        <w:t xml:space="preserve"> балла)</w:t>
      </w:r>
    </w:p>
    <w:p w:rsidR="000818C0" w:rsidRDefault="000818C0" w:rsidP="000818C0">
      <w:pPr>
        <w:numPr>
          <w:ilvl w:val="0"/>
          <w:numId w:val="4"/>
        </w:numPr>
        <w:spacing w:after="0" w:line="240" w:lineRule="auto"/>
        <w:ind w:left="57" w:firstLine="510"/>
        <w:jc w:val="both"/>
        <w:rPr>
          <w:rFonts w:ascii="Times New Roman" w:hAnsi="Times New Roman"/>
          <w:sz w:val="28"/>
        </w:rPr>
      </w:pPr>
      <w:r w:rsidRPr="00390D73">
        <w:rPr>
          <w:rFonts w:ascii="Times New Roman" w:hAnsi="Times New Roman"/>
          <w:sz w:val="28"/>
        </w:rPr>
        <w:t>Какое военное событие последовало вслед за принятием документа? Укажите его хронологические рамки</w:t>
      </w:r>
      <w:r>
        <w:rPr>
          <w:rFonts w:ascii="Times New Roman" w:hAnsi="Times New Roman"/>
          <w:sz w:val="28"/>
        </w:rPr>
        <w:t xml:space="preserve"> и результаты </w:t>
      </w:r>
      <w:r w:rsidRPr="00390D73">
        <w:rPr>
          <w:rFonts w:ascii="Times New Roman" w:hAnsi="Times New Roman"/>
          <w:sz w:val="28"/>
        </w:rPr>
        <w:t>(4 балла).</w:t>
      </w:r>
    </w:p>
    <w:p w:rsidR="00990241" w:rsidRDefault="00990241" w:rsidP="000818C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CC0E46" w:rsidRPr="00990241" w:rsidRDefault="00CC0E46" w:rsidP="00990241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C154AB">
        <w:rPr>
          <w:rFonts w:ascii="Times New Roman" w:hAnsi="Times New Roman"/>
          <w:b/>
          <w:i/>
          <w:noProof/>
          <w:sz w:val="28"/>
          <w:szCs w:val="28"/>
          <w:lang w:eastAsia="ru-RU"/>
        </w:rPr>
        <w:t xml:space="preserve">Задание </w:t>
      </w:r>
      <w:r w:rsidR="00990241">
        <w:rPr>
          <w:rFonts w:ascii="Times New Roman" w:hAnsi="Times New Roman"/>
          <w:b/>
          <w:i/>
          <w:noProof/>
          <w:sz w:val="28"/>
          <w:szCs w:val="28"/>
          <w:lang w:eastAsia="ru-RU"/>
        </w:rPr>
        <w:t>№ 9</w:t>
      </w:r>
      <w:r w:rsidRPr="00C154AB">
        <w:rPr>
          <w:rFonts w:ascii="Times New Roman" w:hAnsi="Times New Roman"/>
          <w:b/>
          <w:i/>
          <w:noProof/>
          <w:sz w:val="28"/>
          <w:szCs w:val="28"/>
          <w:lang w:eastAsia="ru-RU"/>
        </w:rPr>
        <w:t>.</w:t>
      </w:r>
      <w:r w:rsidRPr="00BC037C">
        <w:rPr>
          <w:rFonts w:ascii="Times New Roman" w:hAnsi="Times New Roman"/>
          <w:sz w:val="28"/>
          <w:szCs w:val="28"/>
        </w:rPr>
        <w:t xml:space="preserve"> </w:t>
      </w:r>
      <w:r w:rsidRPr="00990241">
        <w:rPr>
          <w:rFonts w:ascii="Times New Roman" w:hAnsi="Times New Roman"/>
          <w:b/>
          <w:i/>
          <w:sz w:val="28"/>
          <w:szCs w:val="28"/>
        </w:rPr>
        <w:t>Перед Вами известная картина на историческую тему. Внимательно рассмотрите ее и отв</w:t>
      </w:r>
      <w:r w:rsidR="00990241">
        <w:rPr>
          <w:rFonts w:ascii="Times New Roman" w:hAnsi="Times New Roman"/>
          <w:b/>
          <w:i/>
          <w:sz w:val="28"/>
          <w:szCs w:val="28"/>
        </w:rPr>
        <w:t xml:space="preserve">етьте на </w:t>
      </w:r>
      <w:r w:rsidRPr="00990241">
        <w:rPr>
          <w:rFonts w:ascii="Times New Roman" w:hAnsi="Times New Roman"/>
          <w:b/>
          <w:i/>
          <w:sz w:val="28"/>
          <w:szCs w:val="28"/>
        </w:rPr>
        <w:t>вопросы (</w:t>
      </w:r>
      <w:r w:rsidR="005B1B12">
        <w:rPr>
          <w:rFonts w:ascii="Times New Roman" w:hAnsi="Times New Roman"/>
          <w:b/>
          <w:i/>
          <w:sz w:val="28"/>
          <w:szCs w:val="28"/>
        </w:rPr>
        <w:t>9</w:t>
      </w:r>
      <w:r w:rsidRPr="00990241">
        <w:rPr>
          <w:rFonts w:ascii="Times New Roman" w:hAnsi="Times New Roman"/>
          <w:b/>
          <w:i/>
          <w:sz w:val="28"/>
          <w:szCs w:val="28"/>
        </w:rPr>
        <w:t xml:space="preserve"> баллов).</w:t>
      </w:r>
    </w:p>
    <w:p w:rsidR="00CC0E46" w:rsidRDefault="00CC0E46" w:rsidP="00CC0E4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4075" cy="3248025"/>
            <wp:effectExtent l="19050" t="0" r="9525" b="0"/>
            <wp:docPr id="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E46" w:rsidRPr="00AE35A4" w:rsidRDefault="00CC0E46" w:rsidP="00CC0E46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Укажите, какое событие изображено на картине, его дату и значение </w:t>
      </w:r>
      <w:r w:rsidRPr="00AE35A4">
        <w:rPr>
          <w:rFonts w:ascii="Times New Roman" w:hAnsi="Times New Roman"/>
          <w:sz w:val="28"/>
          <w:szCs w:val="28"/>
        </w:rPr>
        <w:t>(3 балла)</w:t>
      </w:r>
      <w:r>
        <w:rPr>
          <w:rFonts w:ascii="Times New Roman" w:hAnsi="Times New Roman"/>
          <w:sz w:val="28"/>
          <w:szCs w:val="28"/>
        </w:rPr>
        <w:t>.</w:t>
      </w:r>
    </w:p>
    <w:p w:rsidR="00CC0E46" w:rsidRPr="00AE35A4" w:rsidRDefault="00CC0E46" w:rsidP="00CC0E46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Назовите имена исторических лиц, связанных с данным событием</w:t>
      </w:r>
      <w:r w:rsidRPr="00AE35A4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каждое имя – по 1 баллу, максимум – 3 балла</w:t>
      </w:r>
      <w:r w:rsidRPr="00AE35A4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CC0E46" w:rsidRDefault="00CC0E46" w:rsidP="00CC0E46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327DB">
        <w:rPr>
          <w:rFonts w:ascii="Times New Roman" w:hAnsi="Times New Roman"/>
          <w:sz w:val="28"/>
          <w:szCs w:val="28"/>
        </w:rPr>
        <w:t>Назовите имя художника и примерную дату создания картины (с точностью до десятилетия) (</w:t>
      </w:r>
      <w:r w:rsidR="005B1B12">
        <w:rPr>
          <w:rFonts w:ascii="Times New Roman" w:hAnsi="Times New Roman"/>
          <w:sz w:val="28"/>
          <w:szCs w:val="28"/>
        </w:rPr>
        <w:t>3</w:t>
      </w:r>
      <w:r w:rsidRPr="00A327DB">
        <w:rPr>
          <w:rFonts w:ascii="Times New Roman" w:hAnsi="Times New Roman"/>
          <w:sz w:val="28"/>
          <w:szCs w:val="28"/>
        </w:rPr>
        <w:t xml:space="preserve"> балла).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90241" w:rsidRDefault="00990241" w:rsidP="00990241">
      <w:pPr>
        <w:spacing w:after="0" w:line="240" w:lineRule="auto"/>
        <w:ind w:left="360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B607FF" w:rsidRPr="00990241" w:rsidRDefault="00B607FF" w:rsidP="00990241">
      <w:pPr>
        <w:spacing w:after="0" w:line="240" w:lineRule="auto"/>
        <w:ind w:left="360"/>
        <w:jc w:val="both"/>
        <w:rPr>
          <w:rFonts w:ascii="Times New Roman" w:eastAsia="Times New Roman" w:hAnsi="Times New Roman"/>
          <w:b/>
          <w:i/>
          <w:sz w:val="28"/>
          <w:szCs w:val="24"/>
          <w:lang w:eastAsia="ru-RU"/>
        </w:rPr>
      </w:pPr>
      <w:r w:rsidRPr="00990241">
        <w:rPr>
          <w:rFonts w:ascii="Times New Roman" w:hAnsi="Times New Roman"/>
          <w:b/>
          <w:i/>
          <w:sz w:val="28"/>
          <w:szCs w:val="28"/>
        </w:rPr>
        <w:t xml:space="preserve">Задание </w:t>
      </w:r>
      <w:r w:rsidR="00990241">
        <w:rPr>
          <w:rFonts w:ascii="Times New Roman" w:hAnsi="Times New Roman"/>
          <w:b/>
          <w:i/>
          <w:sz w:val="28"/>
          <w:szCs w:val="28"/>
        </w:rPr>
        <w:t>№ 10</w:t>
      </w:r>
      <w:r w:rsidRPr="00990241">
        <w:rPr>
          <w:rFonts w:ascii="Times New Roman" w:hAnsi="Times New Roman"/>
          <w:b/>
          <w:i/>
          <w:sz w:val="28"/>
          <w:szCs w:val="28"/>
        </w:rPr>
        <w:t>. Рассмотрите карту. Вместо цифр 1–8 укажите названия восточнославянских племенных союзов (1 балл за каждое название, максимальный балл – 8).</w:t>
      </w:r>
      <w:r w:rsidRPr="00990241">
        <w:rPr>
          <w:rFonts w:ascii="Times New Roman" w:eastAsia="Times New Roman" w:hAnsi="Times New Roman"/>
          <w:b/>
          <w:i/>
          <w:sz w:val="28"/>
          <w:szCs w:val="24"/>
          <w:lang w:eastAsia="ru-RU"/>
        </w:rPr>
        <w:t xml:space="preserve"> </w:t>
      </w:r>
    </w:p>
    <w:p w:rsidR="00B607FF" w:rsidRDefault="00B607FF" w:rsidP="00B607FF">
      <w:pPr>
        <w:spacing w:after="0" w:line="288" w:lineRule="auto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</w:p>
    <w:p w:rsidR="00B607FF" w:rsidRDefault="00B607FF" w:rsidP="00B607FF">
      <w:pPr>
        <w:pStyle w:val="aa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>
            <wp:extent cx="5962650" cy="6553200"/>
            <wp:effectExtent l="19050" t="0" r="0" b="0"/>
            <wp:docPr id="45" name="Рисунок 45" descr="Восточные славя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Восточные славяне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7FF" w:rsidRDefault="00B607FF" w:rsidP="00B607FF">
      <w:pPr>
        <w:pStyle w:val="aa"/>
        <w:spacing w:before="0" w:beforeAutospacing="0" w:after="0" w:afterAutospacing="0"/>
        <w:jc w:val="both"/>
      </w:pPr>
    </w:p>
    <w:p w:rsidR="00990241" w:rsidRDefault="00990241">
      <w:pPr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br w:type="page"/>
      </w:r>
    </w:p>
    <w:p w:rsidR="00CC0E46" w:rsidRPr="00990241" w:rsidRDefault="00CC0E46" w:rsidP="00990241">
      <w:pPr>
        <w:ind w:left="108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90241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Темы для эссе</w:t>
      </w:r>
      <w:r w:rsidR="00990241" w:rsidRPr="00990241">
        <w:rPr>
          <w:rFonts w:ascii="Times New Roman" w:eastAsia="Calibri" w:hAnsi="Times New Roman" w:cs="Times New Roman"/>
          <w:b/>
          <w:sz w:val="24"/>
          <w:szCs w:val="24"/>
        </w:rPr>
        <w:t xml:space="preserve"> (25 баллов)</w:t>
      </w:r>
    </w:p>
    <w:p w:rsidR="00CC0E46" w:rsidRPr="00990241" w:rsidRDefault="00CC0E46" w:rsidP="00CC0E46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C0E46" w:rsidRPr="00990241" w:rsidRDefault="00CC0E46" w:rsidP="00CC0E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 xml:space="preserve">Перед вами высказывания историков, философов о событиях и деятелях российской истории. Выберите то из них, которое станет темой вашего эссе. Ваше задача – сформулировать свое собственное отношение к данному утверждению и обосновать аргументами, представляющимися вам наиболее существенными. </w:t>
      </w:r>
    </w:p>
    <w:p w:rsidR="00CC0E46" w:rsidRPr="00990241" w:rsidRDefault="00CC0E46" w:rsidP="00CC0E46">
      <w:pPr>
        <w:pStyle w:val="ab"/>
        <w:spacing w:line="36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CC0E46" w:rsidRPr="00990241" w:rsidRDefault="00CC0E46" w:rsidP="00CC0E46">
      <w:pPr>
        <w:pStyle w:val="ab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 xml:space="preserve"> «Пытаясь осмыслить историю нашей родины, мы неизбежно начинаем с истоков русской государственности, с Киевской Руси</w:t>
      </w:r>
      <w:proofErr w:type="gramStart"/>
      <w:r w:rsidRPr="00990241">
        <w:rPr>
          <w:rFonts w:ascii="Times New Roman" w:hAnsi="Times New Roman"/>
          <w:sz w:val="24"/>
          <w:szCs w:val="24"/>
        </w:rPr>
        <w:t>… И</w:t>
      </w:r>
      <w:proofErr w:type="gramEnd"/>
      <w:r w:rsidRPr="00990241">
        <w:rPr>
          <w:rFonts w:ascii="Times New Roman" w:hAnsi="Times New Roman"/>
          <w:sz w:val="24"/>
          <w:szCs w:val="24"/>
        </w:rPr>
        <w:t xml:space="preserve"> это при том, что к ней не применимо понятие территориальной целостности, единого экономического, культурного и политического пространства. Не было даже четко определенных границ».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right"/>
        <w:rPr>
          <w:rFonts w:ascii="Times New Roman" w:hAnsi="Times New Roman"/>
          <w:i/>
          <w:sz w:val="24"/>
          <w:szCs w:val="24"/>
        </w:rPr>
      </w:pPr>
      <w:r w:rsidRPr="00990241">
        <w:rPr>
          <w:rFonts w:ascii="Times New Roman" w:hAnsi="Times New Roman"/>
          <w:i/>
          <w:sz w:val="24"/>
          <w:szCs w:val="24"/>
        </w:rPr>
        <w:t>(И.Н. Данилевский)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>2. «Иго» продолжает воспроизводиться в наших учебниках, чтобы закамуфлировать тот неприятный факт, что зависимость Северо-Восточной Руси от Золотой Орды есть результат сознательного выбора и целенаправленной политики русских князей».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 xml:space="preserve">(И.В. </w:t>
      </w:r>
      <w:proofErr w:type="spellStart"/>
      <w:r w:rsidRPr="00990241">
        <w:rPr>
          <w:rFonts w:ascii="Times New Roman" w:eastAsia="Calibri" w:hAnsi="Times New Roman" w:cs="Times New Roman"/>
          <w:i/>
          <w:sz w:val="24"/>
          <w:szCs w:val="24"/>
        </w:rPr>
        <w:t>Карацуба</w:t>
      </w:r>
      <w:proofErr w:type="spellEnd"/>
      <w:r w:rsidRPr="00990241">
        <w:rPr>
          <w:rFonts w:ascii="Times New Roman" w:eastAsia="Calibri" w:hAnsi="Times New Roman" w:cs="Times New Roman"/>
          <w:i/>
          <w:sz w:val="24"/>
          <w:szCs w:val="24"/>
        </w:rPr>
        <w:t xml:space="preserve">, И.В. </w:t>
      </w:r>
      <w:proofErr w:type="spellStart"/>
      <w:r w:rsidRPr="00990241">
        <w:rPr>
          <w:rFonts w:ascii="Times New Roman" w:eastAsia="Calibri" w:hAnsi="Times New Roman" w:cs="Times New Roman"/>
          <w:i/>
          <w:sz w:val="24"/>
          <w:szCs w:val="24"/>
        </w:rPr>
        <w:t>Курукин</w:t>
      </w:r>
      <w:proofErr w:type="spellEnd"/>
      <w:r w:rsidRPr="00990241">
        <w:rPr>
          <w:rFonts w:ascii="Times New Roman" w:eastAsia="Calibri" w:hAnsi="Times New Roman" w:cs="Times New Roman"/>
          <w:i/>
          <w:sz w:val="24"/>
          <w:szCs w:val="24"/>
        </w:rPr>
        <w:t>, Н.П. Соколов)</w:t>
      </w:r>
    </w:p>
    <w:p w:rsidR="00CC0E46" w:rsidRPr="00990241" w:rsidRDefault="00CC0E46" w:rsidP="00CC0E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>3.«Ранее всех и более всех святых…приобрел народное уважение Руси     преподобный Сергий, получивший в глазах великорусского народа значение покровителя, заступника и охранителя государства и церкви».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>(Н.И. Костомаров)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 xml:space="preserve"> 4. «Как ни судить о личном поведении Грозного, он останется как государственный деятель и политик крупною величиной».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>(С.Ф. Платонов)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>5. «Мы бы очень ошиблись, если бы представили себе жизнь московского общества при царе Алексее Михайловиче замурованной в неподатливых рамках старинного обычая. Как раз наоборот…Обычай утрачивал свое обаяние, общественное поведение было выбито из давнишней колеи».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 xml:space="preserve">(А.А. </w:t>
      </w:r>
      <w:proofErr w:type="spellStart"/>
      <w:r w:rsidRPr="00990241">
        <w:rPr>
          <w:rFonts w:ascii="Times New Roman" w:eastAsia="Calibri" w:hAnsi="Times New Roman" w:cs="Times New Roman"/>
          <w:i/>
          <w:sz w:val="24"/>
          <w:szCs w:val="24"/>
        </w:rPr>
        <w:t>Кизеветтер</w:t>
      </w:r>
      <w:proofErr w:type="spellEnd"/>
      <w:r w:rsidRPr="00990241">
        <w:rPr>
          <w:rFonts w:ascii="Times New Roman" w:eastAsia="Calibri" w:hAnsi="Times New Roman" w:cs="Times New Roman"/>
          <w:i/>
          <w:sz w:val="24"/>
          <w:szCs w:val="24"/>
        </w:rPr>
        <w:t>)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 xml:space="preserve">6. «…рядом с А.Д. Меншиковым нельзя поставить ни одного фаворита, </w:t>
      </w:r>
      <w:proofErr w:type="gramStart"/>
      <w:r w:rsidRPr="00990241">
        <w:rPr>
          <w:rFonts w:ascii="Times New Roman" w:hAnsi="Times New Roman"/>
          <w:sz w:val="24"/>
          <w:szCs w:val="24"/>
        </w:rPr>
        <w:t>кроме</w:t>
      </w:r>
      <w:proofErr w:type="gramEnd"/>
      <w:r w:rsidRPr="00990241">
        <w:rPr>
          <w:rFonts w:ascii="Times New Roman" w:hAnsi="Times New Roman"/>
          <w:sz w:val="24"/>
          <w:szCs w:val="24"/>
        </w:rPr>
        <w:t xml:space="preserve">, </w:t>
      </w:r>
      <w:proofErr w:type="gramStart"/>
      <w:r w:rsidRPr="00990241">
        <w:rPr>
          <w:rFonts w:ascii="Times New Roman" w:hAnsi="Times New Roman"/>
          <w:sz w:val="24"/>
          <w:szCs w:val="24"/>
        </w:rPr>
        <w:t>быть</w:t>
      </w:r>
      <w:proofErr w:type="gramEnd"/>
      <w:r w:rsidRPr="00990241">
        <w:rPr>
          <w:rFonts w:ascii="Times New Roman" w:hAnsi="Times New Roman"/>
          <w:sz w:val="24"/>
          <w:szCs w:val="24"/>
        </w:rPr>
        <w:t xml:space="preserve"> может, Потемкина, которыми была так богата история давно прошедших времен». 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>(Н.И. Павленко)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>7. «В Пестеле, политическом мыслителе, как бы сконцентрированы в их изначальном виде многие из тех вопросов, которые определили дальнейшее развитие русской революционной мысли и ее выражение в политической истории России».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 xml:space="preserve">(Е.Л. </w:t>
      </w:r>
      <w:proofErr w:type="spellStart"/>
      <w:r w:rsidRPr="00990241">
        <w:rPr>
          <w:rFonts w:ascii="Times New Roman" w:eastAsia="Calibri" w:hAnsi="Times New Roman" w:cs="Times New Roman"/>
          <w:i/>
          <w:sz w:val="24"/>
          <w:szCs w:val="24"/>
        </w:rPr>
        <w:t>Рудницкая</w:t>
      </w:r>
      <w:proofErr w:type="spellEnd"/>
      <w:r w:rsidRPr="00990241">
        <w:rPr>
          <w:rFonts w:ascii="Times New Roman" w:eastAsia="Calibri" w:hAnsi="Times New Roman" w:cs="Times New Roman"/>
          <w:i/>
          <w:sz w:val="24"/>
          <w:szCs w:val="24"/>
        </w:rPr>
        <w:t>)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 xml:space="preserve">8. «Я считаю царствование Николая </w:t>
      </w:r>
      <w:r w:rsidRPr="00990241">
        <w:rPr>
          <w:rFonts w:ascii="Times New Roman" w:hAnsi="Times New Roman"/>
          <w:sz w:val="24"/>
          <w:szCs w:val="24"/>
          <w:lang w:val="en-US"/>
        </w:rPr>
        <w:t>I</w:t>
      </w:r>
      <w:r w:rsidRPr="00990241">
        <w:rPr>
          <w:rFonts w:ascii="Times New Roman" w:hAnsi="Times New Roman"/>
          <w:sz w:val="24"/>
          <w:szCs w:val="24"/>
        </w:rPr>
        <w:t xml:space="preserve"> прямым логическим продолжением второй половины предшествующего царствования (Александра </w:t>
      </w:r>
      <w:r w:rsidRPr="00990241">
        <w:rPr>
          <w:rFonts w:ascii="Times New Roman" w:hAnsi="Times New Roman"/>
          <w:sz w:val="24"/>
          <w:szCs w:val="24"/>
          <w:lang w:val="en-US"/>
        </w:rPr>
        <w:t>I</w:t>
      </w:r>
      <w:r w:rsidRPr="00990241">
        <w:rPr>
          <w:rFonts w:ascii="Times New Roman" w:hAnsi="Times New Roman"/>
          <w:sz w:val="24"/>
          <w:szCs w:val="24"/>
        </w:rPr>
        <w:t>)».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>(В.О. Ключевский)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 xml:space="preserve">9. «Разумеется не все намеченное Александру </w:t>
      </w:r>
      <w:r w:rsidRPr="00990241">
        <w:rPr>
          <w:rFonts w:ascii="Times New Roman" w:hAnsi="Times New Roman"/>
          <w:sz w:val="24"/>
          <w:szCs w:val="24"/>
          <w:lang w:val="en-US"/>
        </w:rPr>
        <w:t>II</w:t>
      </w:r>
      <w:r w:rsidRPr="00990241">
        <w:rPr>
          <w:rFonts w:ascii="Times New Roman" w:hAnsi="Times New Roman"/>
          <w:sz w:val="24"/>
          <w:szCs w:val="24"/>
        </w:rPr>
        <w:t xml:space="preserve"> удалось выполнить…какие-то реформы оказались куцыми, какие-то извращены бесталанными, а зачастую и недобросовестными </w:t>
      </w:r>
      <w:r w:rsidRPr="00990241">
        <w:rPr>
          <w:rFonts w:ascii="Times New Roman" w:hAnsi="Times New Roman"/>
          <w:sz w:val="24"/>
          <w:szCs w:val="24"/>
        </w:rPr>
        <w:lastRenderedPageBreak/>
        <w:t>исполнителями</w:t>
      </w:r>
      <w:proofErr w:type="gramStart"/>
      <w:r w:rsidRPr="00990241">
        <w:rPr>
          <w:rFonts w:ascii="Times New Roman" w:hAnsi="Times New Roman"/>
          <w:sz w:val="24"/>
          <w:szCs w:val="24"/>
        </w:rPr>
        <w:t>…И</w:t>
      </w:r>
      <w:proofErr w:type="gramEnd"/>
      <w:r w:rsidRPr="00990241">
        <w:rPr>
          <w:rFonts w:ascii="Times New Roman" w:hAnsi="Times New Roman"/>
          <w:sz w:val="24"/>
          <w:szCs w:val="24"/>
        </w:rPr>
        <w:t xml:space="preserve"> все же, несмотря на всю критику, отдадим предпочтение тем, кто считает Александра </w:t>
      </w:r>
      <w:r w:rsidRPr="00990241">
        <w:rPr>
          <w:rFonts w:ascii="Times New Roman" w:hAnsi="Times New Roman"/>
          <w:sz w:val="24"/>
          <w:szCs w:val="24"/>
          <w:lang w:val="en-US"/>
        </w:rPr>
        <w:t>II</w:t>
      </w:r>
      <w:r w:rsidRPr="00990241">
        <w:rPr>
          <w:rFonts w:ascii="Times New Roman" w:hAnsi="Times New Roman"/>
          <w:sz w:val="24"/>
          <w:szCs w:val="24"/>
        </w:rPr>
        <w:t xml:space="preserve"> великим реформатором».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 xml:space="preserve">(Я.Н. </w:t>
      </w:r>
      <w:proofErr w:type="spellStart"/>
      <w:r w:rsidRPr="00990241">
        <w:rPr>
          <w:rFonts w:ascii="Times New Roman" w:eastAsia="Calibri" w:hAnsi="Times New Roman" w:cs="Times New Roman"/>
          <w:i/>
          <w:sz w:val="24"/>
          <w:szCs w:val="24"/>
        </w:rPr>
        <w:t>Длуголенский</w:t>
      </w:r>
      <w:proofErr w:type="spellEnd"/>
      <w:r w:rsidRPr="00990241">
        <w:rPr>
          <w:rFonts w:ascii="Times New Roman" w:eastAsia="Calibri" w:hAnsi="Times New Roman" w:cs="Times New Roman"/>
          <w:i/>
          <w:sz w:val="24"/>
          <w:szCs w:val="24"/>
        </w:rPr>
        <w:t>)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 xml:space="preserve">10. «В движении 1905 года в отличие от революции 1917 года все партии и группы русской интеллигенции </w:t>
      </w:r>
      <w:proofErr w:type="gramStart"/>
      <w:r w:rsidRPr="00990241">
        <w:rPr>
          <w:rFonts w:ascii="Times New Roman" w:hAnsi="Times New Roman"/>
          <w:sz w:val="24"/>
          <w:szCs w:val="24"/>
        </w:rPr>
        <w:t>шли с огромной верой и энтузиазмом… Гражданская война была</w:t>
      </w:r>
      <w:proofErr w:type="gramEnd"/>
      <w:r w:rsidRPr="00990241">
        <w:rPr>
          <w:rFonts w:ascii="Times New Roman" w:hAnsi="Times New Roman"/>
          <w:sz w:val="24"/>
          <w:szCs w:val="24"/>
        </w:rPr>
        <w:t xml:space="preserve"> неизбежна и в этом случае. Но она имела шансы окончиться победою опирающихся на удовлетворенное крестьянство умеренных слоев демократии».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>(Г.П. Федотов)</w:t>
      </w:r>
    </w:p>
    <w:p w:rsidR="00CC0E46" w:rsidRPr="00990241" w:rsidRDefault="00CC0E46" w:rsidP="00CC0E46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90241">
        <w:rPr>
          <w:rFonts w:ascii="Times New Roman" w:hAnsi="Times New Roman"/>
          <w:sz w:val="24"/>
          <w:szCs w:val="24"/>
        </w:rPr>
        <w:t xml:space="preserve">11. «Совершенное по тайному приказу правительства убийство семьи, которая, несмотря на свое царственное происхождение, была на удивление обычной семьей…, стремившейся только к мирной жизни, стало первым шагом на пути геноцида миллионов людей» 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 xml:space="preserve">(Р. </w:t>
      </w:r>
      <w:proofErr w:type="spellStart"/>
      <w:r w:rsidRPr="00990241">
        <w:rPr>
          <w:rFonts w:ascii="Times New Roman" w:eastAsia="Calibri" w:hAnsi="Times New Roman" w:cs="Times New Roman"/>
          <w:i/>
          <w:sz w:val="24"/>
          <w:szCs w:val="24"/>
        </w:rPr>
        <w:t>Пайпс</w:t>
      </w:r>
      <w:proofErr w:type="spellEnd"/>
      <w:r w:rsidRPr="00990241">
        <w:rPr>
          <w:rFonts w:ascii="Times New Roman" w:eastAsia="Calibri" w:hAnsi="Times New Roman" w:cs="Times New Roman"/>
          <w:i/>
          <w:sz w:val="24"/>
          <w:szCs w:val="24"/>
        </w:rPr>
        <w:t>)</w:t>
      </w:r>
    </w:p>
    <w:p w:rsidR="00CC0E46" w:rsidRPr="00990241" w:rsidRDefault="00CC0E46" w:rsidP="00CC0E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 xml:space="preserve">12. «Гражданская война, гражданская </w:t>
      </w:r>
      <w:proofErr w:type="gramStart"/>
      <w:r w:rsidRPr="00990241">
        <w:rPr>
          <w:rFonts w:ascii="Times New Roman" w:eastAsia="Calibri" w:hAnsi="Times New Roman" w:cs="Times New Roman"/>
          <w:sz w:val="24"/>
          <w:szCs w:val="24"/>
        </w:rPr>
        <w:t>война</w:t>
      </w:r>
      <w:proofErr w:type="gramEnd"/>
      <w:r w:rsidRPr="00990241">
        <w:rPr>
          <w:rFonts w:ascii="Times New Roman" w:eastAsia="Calibri" w:hAnsi="Times New Roman" w:cs="Times New Roman"/>
          <w:sz w:val="24"/>
          <w:szCs w:val="24"/>
        </w:rPr>
        <w:t>… где ждать напрасный труд счастливых перемен».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 xml:space="preserve">(А. М. </w:t>
      </w:r>
      <w:proofErr w:type="spellStart"/>
      <w:r w:rsidRPr="00990241">
        <w:rPr>
          <w:rFonts w:ascii="Times New Roman" w:eastAsia="Calibri" w:hAnsi="Times New Roman" w:cs="Times New Roman"/>
          <w:i/>
          <w:sz w:val="24"/>
          <w:szCs w:val="24"/>
        </w:rPr>
        <w:t>Городницкий</w:t>
      </w:r>
      <w:proofErr w:type="spellEnd"/>
      <w:r w:rsidRPr="00990241">
        <w:rPr>
          <w:rFonts w:ascii="Times New Roman" w:eastAsia="Calibri" w:hAnsi="Times New Roman" w:cs="Times New Roman"/>
          <w:i/>
          <w:sz w:val="24"/>
          <w:szCs w:val="24"/>
        </w:rPr>
        <w:t>)</w:t>
      </w:r>
    </w:p>
    <w:p w:rsidR="00CC0E46" w:rsidRPr="00990241" w:rsidRDefault="00CC0E46" w:rsidP="00CC0E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>13. «С поражением Германии уничтожается один из самых гнойных очагов фашистской заразы, откуда она расползлась во все страны</w:t>
      </w:r>
      <w:proofErr w:type="gramStart"/>
      <w:r w:rsidRPr="00990241">
        <w:rPr>
          <w:rFonts w:ascii="Times New Roman" w:eastAsia="Calibri" w:hAnsi="Times New Roman" w:cs="Times New Roman"/>
          <w:sz w:val="24"/>
          <w:szCs w:val="24"/>
        </w:rPr>
        <w:t>… Н</w:t>
      </w:r>
      <w:proofErr w:type="gramEnd"/>
      <w:r w:rsidRPr="00990241">
        <w:rPr>
          <w:rFonts w:ascii="Times New Roman" w:eastAsia="Calibri" w:hAnsi="Times New Roman" w:cs="Times New Roman"/>
          <w:sz w:val="24"/>
          <w:szCs w:val="24"/>
        </w:rPr>
        <w:t>о фашизм остается».</w:t>
      </w:r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>( Г.П. Федотов)</w:t>
      </w:r>
    </w:p>
    <w:p w:rsidR="00CC0E46" w:rsidRPr="00990241" w:rsidRDefault="00CC0E46" w:rsidP="00CC0E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>14. «Нам следует признать, что русские внесли решающий вклад в войну на Западе, уничтожив главные силы германской армии до того, как первый солдат союзников вступил на берег Нормандии 6 июня 1944 года»</w:t>
      </w:r>
      <w:proofErr w:type="gramStart"/>
      <w:r w:rsidRPr="00990241">
        <w:rPr>
          <w:rFonts w:ascii="Times New Roman" w:eastAsia="Calibri" w:hAnsi="Times New Roman" w:cs="Times New Roman"/>
          <w:sz w:val="24"/>
          <w:szCs w:val="24"/>
        </w:rPr>
        <w:t xml:space="preserve"> .</w:t>
      </w:r>
      <w:proofErr w:type="gramEnd"/>
    </w:p>
    <w:p w:rsidR="00CC0E46" w:rsidRPr="00990241" w:rsidRDefault="00CC0E46" w:rsidP="00CC0E46">
      <w:pPr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990241">
        <w:rPr>
          <w:rFonts w:ascii="Times New Roman" w:eastAsia="Calibri" w:hAnsi="Times New Roman" w:cs="Times New Roman"/>
          <w:i/>
          <w:sz w:val="24"/>
          <w:szCs w:val="24"/>
        </w:rPr>
        <w:t xml:space="preserve">(М. </w:t>
      </w:r>
      <w:proofErr w:type="spellStart"/>
      <w:r w:rsidRPr="00990241">
        <w:rPr>
          <w:rFonts w:ascii="Times New Roman" w:eastAsia="Calibri" w:hAnsi="Times New Roman" w:cs="Times New Roman"/>
          <w:i/>
          <w:sz w:val="24"/>
          <w:szCs w:val="24"/>
        </w:rPr>
        <w:t>Хастингс</w:t>
      </w:r>
      <w:proofErr w:type="spellEnd"/>
      <w:r w:rsidRPr="00990241">
        <w:rPr>
          <w:rFonts w:ascii="Times New Roman" w:eastAsia="Calibri" w:hAnsi="Times New Roman" w:cs="Times New Roman"/>
          <w:i/>
          <w:sz w:val="24"/>
          <w:szCs w:val="24"/>
        </w:rPr>
        <w:t>)</w:t>
      </w:r>
    </w:p>
    <w:p w:rsidR="00CC0E46" w:rsidRPr="00990241" w:rsidRDefault="00CC0E46" w:rsidP="00CC0E46">
      <w:pPr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CC0E46" w:rsidRPr="00990241" w:rsidRDefault="00CC0E46" w:rsidP="00CC0E46">
      <w:pPr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>Ваше сочинение-эссе будет оценено жюри по следующим критериям:</w:t>
      </w:r>
    </w:p>
    <w:p w:rsidR="00CC0E46" w:rsidRPr="00990241" w:rsidRDefault="00CC0E46" w:rsidP="00CC0E46">
      <w:pPr>
        <w:rPr>
          <w:rFonts w:ascii="Times New Roman" w:eastAsia="Calibri" w:hAnsi="Times New Roman" w:cs="Times New Roman"/>
          <w:sz w:val="24"/>
          <w:szCs w:val="24"/>
        </w:rPr>
      </w:pPr>
    </w:p>
    <w:p w:rsidR="00CC0E46" w:rsidRPr="00990241" w:rsidRDefault="00CC0E46" w:rsidP="00CC0E46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>Обоснованность выбора темы (объясните, почему Вы выбрали именно эту тему, и какую задачу (задачи) ставите перед собой в своей работе).</w:t>
      </w:r>
    </w:p>
    <w:p w:rsidR="00CC0E46" w:rsidRPr="00990241" w:rsidRDefault="00CC0E46" w:rsidP="00CC0E46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>Грамотность и точность использования исторических фактов и понятий.</w:t>
      </w:r>
    </w:p>
    <w:p w:rsidR="00CC0E46" w:rsidRPr="00990241" w:rsidRDefault="00CC0E46" w:rsidP="00CC0E46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>Опора на исторические теории, гипотезы и версии.</w:t>
      </w:r>
    </w:p>
    <w:p w:rsidR="00CC0E46" w:rsidRPr="00990241" w:rsidRDefault="00CC0E46" w:rsidP="00CC0E46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>Точность и аргументированность выводов.</w:t>
      </w:r>
    </w:p>
    <w:p w:rsidR="00CC0E46" w:rsidRPr="00990241" w:rsidRDefault="00CC0E46" w:rsidP="00CC0E46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990241">
        <w:rPr>
          <w:rFonts w:ascii="Times New Roman" w:eastAsia="Calibri" w:hAnsi="Times New Roman" w:cs="Times New Roman"/>
          <w:sz w:val="24"/>
          <w:szCs w:val="24"/>
        </w:rPr>
        <w:t>Логичность изложения, уровень композиционного решения работы.</w:t>
      </w:r>
    </w:p>
    <w:p w:rsidR="00CC0E46" w:rsidRPr="00990241" w:rsidRDefault="00CC0E46" w:rsidP="00CC0E46">
      <w:pPr>
        <w:rPr>
          <w:rFonts w:ascii="Times New Roman" w:eastAsia="Calibri" w:hAnsi="Times New Roman" w:cs="Times New Roman"/>
          <w:sz w:val="24"/>
          <w:szCs w:val="24"/>
        </w:rPr>
      </w:pPr>
    </w:p>
    <w:sectPr w:rsidR="00CC0E46" w:rsidRPr="00990241" w:rsidSect="00D571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0CFC" w:rsidRDefault="00350CFC" w:rsidP="00D177D1">
      <w:pPr>
        <w:spacing w:after="0" w:line="240" w:lineRule="auto"/>
      </w:pPr>
      <w:r>
        <w:separator/>
      </w:r>
    </w:p>
  </w:endnote>
  <w:endnote w:type="continuationSeparator" w:id="0">
    <w:p w:rsidR="00350CFC" w:rsidRDefault="00350CFC" w:rsidP="00D177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0CFC" w:rsidRDefault="00350CFC" w:rsidP="00D177D1">
      <w:pPr>
        <w:spacing w:after="0" w:line="240" w:lineRule="auto"/>
      </w:pPr>
      <w:r>
        <w:separator/>
      </w:r>
    </w:p>
  </w:footnote>
  <w:footnote w:type="continuationSeparator" w:id="0">
    <w:p w:rsidR="00350CFC" w:rsidRDefault="00350CFC" w:rsidP="00D177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645F9"/>
    <w:multiLevelType w:val="hybridMultilevel"/>
    <w:tmpl w:val="21F29C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3421F1"/>
    <w:multiLevelType w:val="hybridMultilevel"/>
    <w:tmpl w:val="E51275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11B28E3"/>
    <w:multiLevelType w:val="hybridMultilevel"/>
    <w:tmpl w:val="8C7C08A4"/>
    <w:lvl w:ilvl="0" w:tplc="F4BA1D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21E57D2"/>
    <w:multiLevelType w:val="hybridMultilevel"/>
    <w:tmpl w:val="7368EFD0"/>
    <w:lvl w:ilvl="0" w:tplc="8BB8AC5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377E1BE5"/>
    <w:multiLevelType w:val="hybridMultilevel"/>
    <w:tmpl w:val="C4883C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A70E15"/>
    <w:multiLevelType w:val="hybridMultilevel"/>
    <w:tmpl w:val="59AA366A"/>
    <w:lvl w:ilvl="0" w:tplc="423A26B6">
      <w:start w:val="1"/>
      <w:numFmt w:val="decimal"/>
      <w:lvlText w:val="%1"/>
      <w:lvlJc w:val="left"/>
      <w:pPr>
        <w:ind w:left="720" w:hanging="360"/>
      </w:pPr>
      <w:rPr>
        <w:rFonts w:ascii="Calibri" w:eastAsia="Calibri" w:hAnsi="Calibr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6A2D64"/>
    <w:multiLevelType w:val="hybridMultilevel"/>
    <w:tmpl w:val="E5CEB6E8"/>
    <w:lvl w:ilvl="0" w:tplc="2648E3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4A0652A"/>
    <w:multiLevelType w:val="hybridMultilevel"/>
    <w:tmpl w:val="3EA836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6B37BAB"/>
    <w:multiLevelType w:val="hybridMultilevel"/>
    <w:tmpl w:val="648CCCA4"/>
    <w:lvl w:ilvl="0" w:tplc="FE5A8204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9">
    <w:nsid w:val="63BE3242"/>
    <w:multiLevelType w:val="hybridMultilevel"/>
    <w:tmpl w:val="C4883C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8"/>
  </w:num>
  <w:num w:numId="4">
    <w:abstractNumId w:val="3"/>
  </w:num>
  <w:num w:numId="5">
    <w:abstractNumId w:val="0"/>
  </w:num>
  <w:num w:numId="6">
    <w:abstractNumId w:val="6"/>
  </w:num>
  <w:num w:numId="7">
    <w:abstractNumId w:val="2"/>
  </w:num>
  <w:num w:numId="8">
    <w:abstractNumId w:val="1"/>
  </w:num>
  <w:num w:numId="9">
    <w:abstractNumId w:val="5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1397A"/>
    <w:rsid w:val="00020569"/>
    <w:rsid w:val="000818C0"/>
    <w:rsid w:val="001D20CB"/>
    <w:rsid w:val="00350CFC"/>
    <w:rsid w:val="00480883"/>
    <w:rsid w:val="005B1B12"/>
    <w:rsid w:val="00664723"/>
    <w:rsid w:val="00665597"/>
    <w:rsid w:val="00880B43"/>
    <w:rsid w:val="008A4864"/>
    <w:rsid w:val="008E742B"/>
    <w:rsid w:val="00903AAE"/>
    <w:rsid w:val="00950E75"/>
    <w:rsid w:val="00990241"/>
    <w:rsid w:val="009F0B28"/>
    <w:rsid w:val="009F461E"/>
    <w:rsid w:val="00AD1A0F"/>
    <w:rsid w:val="00B1397A"/>
    <w:rsid w:val="00B607FF"/>
    <w:rsid w:val="00C61589"/>
    <w:rsid w:val="00C824C8"/>
    <w:rsid w:val="00CC0E46"/>
    <w:rsid w:val="00D177D1"/>
    <w:rsid w:val="00D50AA2"/>
    <w:rsid w:val="00D57120"/>
    <w:rsid w:val="00D67617"/>
    <w:rsid w:val="00DA31C7"/>
    <w:rsid w:val="00E63414"/>
    <w:rsid w:val="00E84597"/>
    <w:rsid w:val="00F21D25"/>
    <w:rsid w:val="00F92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71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AD1A0F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4">
    <w:name w:val="Основной текст Знак"/>
    <w:basedOn w:val="a0"/>
    <w:link w:val="a3"/>
    <w:rsid w:val="00AD1A0F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1">
    <w:name w:val="Знак Знак Знак Знак Знак Знак Знак Знак Знак1 Знак Знак Знак Знак Знак Знак Знак Знак Знак Знак Знак Знак Знак Знак Знак Знак Знак Знак Знак"/>
    <w:basedOn w:val="a"/>
    <w:rsid w:val="00AD1A0F"/>
    <w:pPr>
      <w:spacing w:after="160" w:line="240" w:lineRule="exact"/>
      <w:ind w:firstLine="567"/>
      <w:jc w:val="both"/>
    </w:pPr>
    <w:rPr>
      <w:rFonts w:ascii="Verdana" w:eastAsia="Times New Roman" w:hAnsi="Verdana" w:cs="Verdana"/>
      <w:sz w:val="20"/>
      <w:szCs w:val="20"/>
      <w:lang w:val="en-US" w:bidi="pa-IN"/>
    </w:rPr>
  </w:style>
  <w:style w:type="paragraph" w:styleId="a5">
    <w:name w:val="header"/>
    <w:basedOn w:val="a"/>
    <w:link w:val="a6"/>
    <w:uiPriority w:val="99"/>
    <w:semiHidden/>
    <w:unhideWhenUsed/>
    <w:rsid w:val="00D177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177D1"/>
  </w:style>
  <w:style w:type="paragraph" w:styleId="a7">
    <w:name w:val="footer"/>
    <w:basedOn w:val="a"/>
    <w:link w:val="a8"/>
    <w:uiPriority w:val="99"/>
    <w:semiHidden/>
    <w:unhideWhenUsed/>
    <w:rsid w:val="00D177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177D1"/>
  </w:style>
  <w:style w:type="table" w:styleId="a9">
    <w:name w:val="Table Grid"/>
    <w:basedOn w:val="a1"/>
    <w:rsid w:val="00D177D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unhideWhenUsed/>
    <w:rsid w:val="00950E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"/>
    <w:qFormat/>
    <w:rsid w:val="00F92C2C"/>
    <w:pPr>
      <w:ind w:left="720"/>
      <w:contextualSpacing/>
    </w:pPr>
    <w:rPr>
      <w:rFonts w:ascii="Calibri" w:eastAsia="Calibri" w:hAnsi="Calibri" w:cs="Times New Roman"/>
    </w:rPr>
  </w:style>
  <w:style w:type="character" w:styleId="ac">
    <w:name w:val="Hyperlink"/>
    <w:uiPriority w:val="99"/>
    <w:semiHidden/>
    <w:unhideWhenUsed/>
    <w:rsid w:val="000818C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yperlink" Target="http://www.rulex.ru/01010269.htm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javascript:void(null);" TargetMode="External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lenivka.com/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12</Pages>
  <Words>2076</Words>
  <Characters>11839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mash119</cp:lastModifiedBy>
  <cp:revision>12</cp:revision>
  <dcterms:created xsi:type="dcterms:W3CDTF">2013-11-05T16:20:00Z</dcterms:created>
  <dcterms:modified xsi:type="dcterms:W3CDTF">2013-11-07T03:07:00Z</dcterms:modified>
</cp:coreProperties>
</file>